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827DD2" w14:textId="77777777" w:rsidR="000A1C97" w:rsidRDefault="000A1C97"/>
    <w:p w14:paraId="7C21DF51" w14:textId="77777777" w:rsidR="000A1C97" w:rsidRDefault="00000000">
      <w:pPr>
        <w:pBdr>
          <w:top w:val="nil"/>
          <w:left w:val="nil"/>
          <w:bottom w:val="nil"/>
          <w:right w:val="nil"/>
          <w:between w:val="nil"/>
        </w:pBdr>
        <w:shd w:val="clear" w:color="auto" w:fill="FFFFFF"/>
        <w:jc w:val="center"/>
        <w:rPr>
          <w:color w:val="000000"/>
          <w:sz w:val="12"/>
          <w:szCs w:val="12"/>
        </w:rPr>
      </w:pPr>
      <w:r>
        <w:rPr>
          <w:color w:val="000000"/>
          <w:sz w:val="56"/>
          <w:szCs w:val="56"/>
        </w:rPr>
        <w:t>iBigWorld:</w:t>
      </w:r>
      <w:r>
        <w:rPr>
          <w:color w:val="000000"/>
          <w:sz w:val="56"/>
          <w:szCs w:val="56"/>
        </w:rPr>
        <w:br/>
      </w:r>
      <w:r>
        <w:rPr>
          <w:color w:val="000000"/>
          <w:sz w:val="40"/>
          <w:szCs w:val="40"/>
        </w:rPr>
        <w:t>Innovations for Big Data in a Real World</w:t>
      </w:r>
      <w:r>
        <w:rPr>
          <w:color w:val="000000"/>
          <w:sz w:val="40"/>
          <w:szCs w:val="40"/>
        </w:rPr>
        <w:br/>
        <w:t>Erasmus+ project 2020-1-PL01-KA203-082197</w:t>
      </w:r>
    </w:p>
    <w:p w14:paraId="3A811459" w14:textId="77777777" w:rsidR="000A1C97" w:rsidRDefault="00000000">
      <w:pPr>
        <w:jc w:val="center"/>
      </w:pPr>
      <w:r>
        <w:rPr>
          <w:b/>
        </w:rPr>
        <w:t>01.10.2020 – 31.08.2022</w:t>
      </w:r>
    </w:p>
    <w:p w14:paraId="04F65FCB" w14:textId="77777777" w:rsidR="000A1C97" w:rsidRDefault="000A1C97">
      <w:pPr>
        <w:jc w:val="center"/>
      </w:pPr>
    </w:p>
    <w:p w14:paraId="7AC5B0D4" w14:textId="77777777" w:rsidR="000A1C97" w:rsidRDefault="000A1C97">
      <w:pPr>
        <w:jc w:val="center"/>
      </w:pPr>
    </w:p>
    <w:p w14:paraId="0D1DBD2A" w14:textId="77777777" w:rsidR="000A1C97" w:rsidRDefault="000A1C97">
      <w:pPr>
        <w:jc w:val="center"/>
      </w:pPr>
    </w:p>
    <w:p w14:paraId="48EEA962" w14:textId="496D508A" w:rsidR="000A1C97" w:rsidRDefault="00000000">
      <w:pPr>
        <w:pBdr>
          <w:top w:val="nil"/>
          <w:left w:val="nil"/>
          <w:bottom w:val="nil"/>
          <w:right w:val="nil"/>
          <w:between w:val="nil"/>
        </w:pBdr>
        <w:shd w:val="clear" w:color="auto" w:fill="FFFFFF"/>
        <w:jc w:val="center"/>
        <w:rPr>
          <w:color w:val="000000"/>
          <w:sz w:val="56"/>
          <w:szCs w:val="56"/>
        </w:rPr>
      </w:pPr>
      <w:r>
        <w:rPr>
          <w:color w:val="000000"/>
          <w:sz w:val="56"/>
          <w:szCs w:val="56"/>
        </w:rPr>
        <w:t>Multiplier Event E</w:t>
      </w:r>
      <w:r w:rsidR="000C30D8">
        <w:rPr>
          <w:color w:val="000000"/>
          <w:sz w:val="56"/>
          <w:szCs w:val="56"/>
        </w:rPr>
        <w:t>3</w:t>
      </w:r>
      <w:r>
        <w:rPr>
          <w:color w:val="000000"/>
          <w:sz w:val="56"/>
          <w:szCs w:val="56"/>
        </w:rPr>
        <w:t xml:space="preserve"> </w:t>
      </w:r>
    </w:p>
    <w:p w14:paraId="06E4E621" w14:textId="77777777" w:rsidR="000A1C97" w:rsidRDefault="00000000">
      <w:pPr>
        <w:pBdr>
          <w:top w:val="nil"/>
          <w:left w:val="nil"/>
          <w:bottom w:val="nil"/>
          <w:right w:val="nil"/>
          <w:between w:val="nil"/>
        </w:pBdr>
        <w:shd w:val="clear" w:color="auto" w:fill="FFFFFF"/>
        <w:jc w:val="center"/>
        <w:rPr>
          <w:color w:val="000000"/>
          <w:sz w:val="56"/>
          <w:szCs w:val="56"/>
        </w:rPr>
      </w:pPr>
      <w:r>
        <w:rPr>
          <w:color w:val="000000"/>
          <w:sz w:val="56"/>
          <w:szCs w:val="56"/>
        </w:rPr>
        <w:t>Report</w:t>
      </w:r>
    </w:p>
    <w:p w14:paraId="165D2515" w14:textId="65E88B0C" w:rsidR="000A1C97" w:rsidRPr="000C30D8" w:rsidRDefault="00000000">
      <w:pPr>
        <w:pBdr>
          <w:top w:val="nil"/>
          <w:left w:val="nil"/>
          <w:bottom w:val="nil"/>
          <w:right w:val="nil"/>
          <w:between w:val="nil"/>
        </w:pBdr>
        <w:shd w:val="clear" w:color="auto" w:fill="FFFFFF"/>
        <w:jc w:val="center"/>
        <w:rPr>
          <w:color w:val="000000"/>
          <w:sz w:val="56"/>
          <w:szCs w:val="56"/>
          <w:lang w:val="sr-Latn-RS"/>
        </w:rPr>
      </w:pPr>
      <w:r>
        <w:rPr>
          <w:b/>
          <w:color w:val="000000"/>
        </w:rPr>
        <w:t xml:space="preserve">by University of </w:t>
      </w:r>
      <w:r w:rsidR="000C30D8">
        <w:rPr>
          <w:b/>
          <w:color w:val="000000"/>
        </w:rPr>
        <w:t>Ni</w:t>
      </w:r>
      <w:r w:rsidR="000C30D8">
        <w:rPr>
          <w:b/>
          <w:color w:val="000000"/>
          <w:lang w:val="sr-Latn-RS"/>
        </w:rPr>
        <w:t>š</w:t>
      </w:r>
    </w:p>
    <w:p w14:paraId="0E6446BC" w14:textId="77777777" w:rsidR="000A1C97" w:rsidRDefault="000A1C97"/>
    <w:p w14:paraId="37FA654D" w14:textId="77777777" w:rsidR="000A1C97" w:rsidRDefault="000A1C97"/>
    <w:p w14:paraId="1C0D0DFF" w14:textId="77777777" w:rsidR="000A1C97" w:rsidRDefault="000A1C97"/>
    <w:p w14:paraId="3BDEAD01" w14:textId="77777777" w:rsidR="000A1C97" w:rsidRDefault="000A1C97"/>
    <w:p w14:paraId="689FD022" w14:textId="77777777" w:rsidR="000A1C97" w:rsidRDefault="000A1C97">
      <w:pPr>
        <w:jc w:val="center"/>
      </w:pPr>
    </w:p>
    <w:p w14:paraId="5600A136" w14:textId="77777777" w:rsidR="000A1C97" w:rsidRDefault="000A1C97"/>
    <w:p w14:paraId="71356DEE" w14:textId="77777777" w:rsidR="000A1C97" w:rsidRDefault="000A1C97"/>
    <w:p w14:paraId="29C73115" w14:textId="77777777" w:rsidR="000A1C97" w:rsidRDefault="000A1C97"/>
    <w:p w14:paraId="59B2C293" w14:textId="77777777" w:rsidR="000A1C97" w:rsidRDefault="000A1C97"/>
    <w:p w14:paraId="39DF7A56" w14:textId="77777777" w:rsidR="000A1C97" w:rsidRDefault="00000000">
      <w:pPr>
        <w:jc w:val="center"/>
      </w:pPr>
      <w:r>
        <w:rPr>
          <w:noProof/>
        </w:rPr>
        <w:drawing>
          <wp:inline distT="0" distB="0" distL="0" distR="0" wp14:anchorId="68A82FB9" wp14:editId="173BB2B6">
            <wp:extent cx="1080000" cy="1080000"/>
            <wp:effectExtent l="0" t="0" r="0" b="0"/>
            <wp:docPr id="34" name="image9.jpg" descr="ATH web"/>
            <wp:cNvGraphicFramePr/>
            <a:graphic xmlns:a="http://schemas.openxmlformats.org/drawingml/2006/main">
              <a:graphicData uri="http://schemas.openxmlformats.org/drawingml/2006/picture">
                <pic:pic xmlns:pic="http://schemas.openxmlformats.org/drawingml/2006/picture">
                  <pic:nvPicPr>
                    <pic:cNvPr id="0" name="image9.jpg" descr="ATH web"/>
                    <pic:cNvPicPr preferRelativeResize="0"/>
                  </pic:nvPicPr>
                  <pic:blipFill>
                    <a:blip r:embed="rId8"/>
                    <a:srcRect/>
                    <a:stretch>
                      <a:fillRect/>
                    </a:stretch>
                  </pic:blipFill>
                  <pic:spPr>
                    <a:xfrm>
                      <a:off x="0" y="0"/>
                      <a:ext cx="1080000" cy="1080000"/>
                    </a:xfrm>
                    <a:prstGeom prst="rect">
                      <a:avLst/>
                    </a:prstGeom>
                    <a:ln/>
                  </pic:spPr>
                </pic:pic>
              </a:graphicData>
            </a:graphic>
          </wp:inline>
        </w:drawing>
      </w:r>
      <w:r>
        <w:rPr>
          <w:noProof/>
        </w:rPr>
        <w:drawing>
          <wp:inline distT="0" distB="0" distL="0" distR="0" wp14:anchorId="6843B62C" wp14:editId="08B0AFD2">
            <wp:extent cx="1080000" cy="1080000"/>
            <wp:effectExtent l="0" t="0" r="0" b="0"/>
            <wp:docPr id="36" name="image11.jpg" descr="ULSIT web"/>
            <wp:cNvGraphicFramePr/>
            <a:graphic xmlns:a="http://schemas.openxmlformats.org/drawingml/2006/main">
              <a:graphicData uri="http://schemas.openxmlformats.org/drawingml/2006/picture">
                <pic:pic xmlns:pic="http://schemas.openxmlformats.org/drawingml/2006/picture">
                  <pic:nvPicPr>
                    <pic:cNvPr id="0" name="image11.jpg" descr="ULSIT web"/>
                    <pic:cNvPicPr preferRelativeResize="0"/>
                  </pic:nvPicPr>
                  <pic:blipFill>
                    <a:blip r:embed="rId9"/>
                    <a:srcRect/>
                    <a:stretch>
                      <a:fillRect/>
                    </a:stretch>
                  </pic:blipFill>
                  <pic:spPr>
                    <a:xfrm>
                      <a:off x="0" y="0"/>
                      <a:ext cx="1080000" cy="1080000"/>
                    </a:xfrm>
                    <a:prstGeom prst="rect">
                      <a:avLst/>
                    </a:prstGeom>
                    <a:ln/>
                  </pic:spPr>
                </pic:pic>
              </a:graphicData>
            </a:graphic>
          </wp:inline>
        </w:drawing>
      </w:r>
      <w:r>
        <w:rPr>
          <w:noProof/>
        </w:rPr>
        <w:drawing>
          <wp:inline distT="0" distB="0" distL="0" distR="0" wp14:anchorId="7D55CC19" wp14:editId="5F83DFDA">
            <wp:extent cx="1080000" cy="1080000"/>
            <wp:effectExtent l="0" t="0" r="0" b="0"/>
            <wp:docPr id="35" name="image1.jpg" descr="UNI web"/>
            <wp:cNvGraphicFramePr/>
            <a:graphic xmlns:a="http://schemas.openxmlformats.org/drawingml/2006/main">
              <a:graphicData uri="http://schemas.openxmlformats.org/drawingml/2006/picture">
                <pic:pic xmlns:pic="http://schemas.openxmlformats.org/drawingml/2006/picture">
                  <pic:nvPicPr>
                    <pic:cNvPr id="0" name="image1.jpg" descr="UNI web"/>
                    <pic:cNvPicPr preferRelativeResize="0"/>
                  </pic:nvPicPr>
                  <pic:blipFill>
                    <a:blip r:embed="rId10"/>
                    <a:srcRect/>
                    <a:stretch>
                      <a:fillRect/>
                    </a:stretch>
                  </pic:blipFill>
                  <pic:spPr>
                    <a:xfrm>
                      <a:off x="0" y="0"/>
                      <a:ext cx="1080000" cy="1080000"/>
                    </a:xfrm>
                    <a:prstGeom prst="rect">
                      <a:avLst/>
                    </a:prstGeom>
                    <a:ln/>
                  </pic:spPr>
                </pic:pic>
              </a:graphicData>
            </a:graphic>
          </wp:inline>
        </w:drawing>
      </w:r>
      <w:r>
        <w:rPr>
          <w:noProof/>
        </w:rPr>
        <w:drawing>
          <wp:inline distT="0" distB="0" distL="0" distR="0" wp14:anchorId="612FA94D" wp14:editId="7C7ED984">
            <wp:extent cx="1080000" cy="1080000"/>
            <wp:effectExtent l="0" t="0" r="0" b="0"/>
            <wp:docPr id="38" name="image19.jpg" descr="UNIV web"/>
            <wp:cNvGraphicFramePr/>
            <a:graphic xmlns:a="http://schemas.openxmlformats.org/drawingml/2006/main">
              <a:graphicData uri="http://schemas.openxmlformats.org/drawingml/2006/picture">
                <pic:pic xmlns:pic="http://schemas.openxmlformats.org/drawingml/2006/picture">
                  <pic:nvPicPr>
                    <pic:cNvPr id="0" name="image19.jpg" descr="UNIV web"/>
                    <pic:cNvPicPr preferRelativeResize="0"/>
                  </pic:nvPicPr>
                  <pic:blipFill>
                    <a:blip r:embed="rId11"/>
                    <a:srcRect/>
                    <a:stretch>
                      <a:fillRect/>
                    </a:stretch>
                  </pic:blipFill>
                  <pic:spPr>
                    <a:xfrm>
                      <a:off x="0" y="0"/>
                      <a:ext cx="1080000" cy="1080000"/>
                    </a:xfrm>
                    <a:prstGeom prst="rect">
                      <a:avLst/>
                    </a:prstGeom>
                    <a:ln/>
                  </pic:spPr>
                </pic:pic>
              </a:graphicData>
            </a:graphic>
          </wp:inline>
        </w:drawing>
      </w:r>
      <w:r>
        <w:br w:type="page"/>
      </w:r>
    </w:p>
    <w:p w14:paraId="4D651586" w14:textId="77777777" w:rsidR="000A1C97" w:rsidRDefault="000A1C97"/>
    <w:p w14:paraId="39F79F2E" w14:textId="77777777" w:rsidR="000A1C97" w:rsidRDefault="00000000">
      <w:pPr>
        <w:rPr>
          <w:b/>
        </w:rPr>
      </w:pPr>
      <w:r>
        <w:rPr>
          <w:b/>
        </w:rPr>
        <w:t>Table of content</w:t>
      </w:r>
    </w:p>
    <w:p w14:paraId="6BA277F5" w14:textId="77777777" w:rsidR="000A1C97" w:rsidRDefault="000A1C97">
      <w:pPr>
        <w:keepNext/>
        <w:keepLines/>
        <w:pBdr>
          <w:top w:val="nil"/>
          <w:left w:val="nil"/>
          <w:bottom w:val="nil"/>
          <w:right w:val="nil"/>
          <w:between w:val="nil"/>
        </w:pBdr>
        <w:spacing w:before="240" w:line="259" w:lineRule="auto"/>
        <w:rPr>
          <w:rFonts w:ascii="Calibri" w:eastAsia="Calibri" w:hAnsi="Calibri" w:cs="Calibri"/>
          <w:color w:val="2F5496"/>
          <w:sz w:val="32"/>
          <w:szCs w:val="32"/>
        </w:rPr>
      </w:pPr>
    </w:p>
    <w:sdt>
      <w:sdtPr>
        <w:id w:val="265807904"/>
        <w:docPartObj>
          <w:docPartGallery w:val="Table of Contents"/>
          <w:docPartUnique/>
        </w:docPartObj>
      </w:sdtPr>
      <w:sdtContent>
        <w:p w14:paraId="21862AD1" w14:textId="260C46BE" w:rsidR="00B53A26" w:rsidRDefault="00000000">
          <w:pPr>
            <w:pStyle w:val="TOC1"/>
            <w:tabs>
              <w:tab w:val="right" w:pos="9040"/>
            </w:tabs>
            <w:rPr>
              <w:rFonts w:asciiTheme="minorHAnsi" w:eastAsiaTheme="minorEastAsia" w:hAnsiTheme="minorHAnsi" w:cstheme="minorBidi"/>
              <w:noProof/>
              <w:lang w:val="sr-Latn-RS"/>
            </w:rPr>
          </w:pPr>
          <w:r>
            <w:fldChar w:fldCharType="begin"/>
          </w:r>
          <w:r>
            <w:instrText xml:space="preserve"> TOC \h \u \z </w:instrText>
          </w:r>
          <w:r>
            <w:fldChar w:fldCharType="separate"/>
          </w:r>
          <w:hyperlink w:anchor="_Toc116207337" w:history="1">
            <w:r w:rsidR="00B53A26" w:rsidRPr="00133401">
              <w:rPr>
                <w:rStyle w:val="Hyperlink"/>
                <w:noProof/>
              </w:rPr>
              <w:t>Introduction</w:t>
            </w:r>
            <w:r w:rsidR="00B53A26">
              <w:rPr>
                <w:noProof/>
                <w:webHidden/>
              </w:rPr>
              <w:tab/>
            </w:r>
            <w:r w:rsidR="00B53A26">
              <w:rPr>
                <w:noProof/>
                <w:webHidden/>
              </w:rPr>
              <w:fldChar w:fldCharType="begin"/>
            </w:r>
            <w:r w:rsidR="00B53A26">
              <w:rPr>
                <w:noProof/>
                <w:webHidden/>
              </w:rPr>
              <w:instrText xml:space="preserve"> PAGEREF _Toc116207337 \h </w:instrText>
            </w:r>
            <w:r w:rsidR="00B53A26">
              <w:rPr>
                <w:noProof/>
                <w:webHidden/>
              </w:rPr>
            </w:r>
            <w:r w:rsidR="00B53A26">
              <w:rPr>
                <w:noProof/>
                <w:webHidden/>
              </w:rPr>
              <w:fldChar w:fldCharType="separate"/>
            </w:r>
            <w:r w:rsidR="00B53A26">
              <w:rPr>
                <w:noProof/>
                <w:webHidden/>
              </w:rPr>
              <w:t>3</w:t>
            </w:r>
            <w:r w:rsidR="00B53A26">
              <w:rPr>
                <w:noProof/>
                <w:webHidden/>
              </w:rPr>
              <w:fldChar w:fldCharType="end"/>
            </w:r>
          </w:hyperlink>
        </w:p>
        <w:p w14:paraId="332567C6" w14:textId="3A458385" w:rsidR="00B53A26" w:rsidRDefault="00B53A26">
          <w:pPr>
            <w:pStyle w:val="TOC1"/>
            <w:tabs>
              <w:tab w:val="right" w:pos="9040"/>
            </w:tabs>
            <w:rPr>
              <w:rFonts w:asciiTheme="minorHAnsi" w:eastAsiaTheme="minorEastAsia" w:hAnsiTheme="minorHAnsi" w:cstheme="minorBidi"/>
              <w:noProof/>
              <w:lang w:val="sr-Latn-RS"/>
            </w:rPr>
          </w:pPr>
          <w:hyperlink w:anchor="_Toc116207338" w:history="1">
            <w:r w:rsidRPr="00133401">
              <w:rPr>
                <w:rStyle w:val="Hyperlink"/>
                <w:noProof/>
              </w:rPr>
              <w:t>Preparations</w:t>
            </w:r>
            <w:r>
              <w:rPr>
                <w:noProof/>
                <w:webHidden/>
              </w:rPr>
              <w:tab/>
            </w:r>
            <w:r>
              <w:rPr>
                <w:noProof/>
                <w:webHidden/>
              </w:rPr>
              <w:fldChar w:fldCharType="begin"/>
            </w:r>
            <w:r>
              <w:rPr>
                <w:noProof/>
                <w:webHidden/>
              </w:rPr>
              <w:instrText xml:space="preserve"> PAGEREF _Toc116207338 \h </w:instrText>
            </w:r>
            <w:r>
              <w:rPr>
                <w:noProof/>
                <w:webHidden/>
              </w:rPr>
            </w:r>
            <w:r>
              <w:rPr>
                <w:noProof/>
                <w:webHidden/>
              </w:rPr>
              <w:fldChar w:fldCharType="separate"/>
            </w:r>
            <w:r>
              <w:rPr>
                <w:noProof/>
                <w:webHidden/>
              </w:rPr>
              <w:t>3</w:t>
            </w:r>
            <w:r>
              <w:rPr>
                <w:noProof/>
                <w:webHidden/>
              </w:rPr>
              <w:fldChar w:fldCharType="end"/>
            </w:r>
          </w:hyperlink>
        </w:p>
        <w:p w14:paraId="3D0AD439" w14:textId="4159F574" w:rsidR="00B53A26" w:rsidRDefault="00B53A26">
          <w:pPr>
            <w:pStyle w:val="TOC1"/>
            <w:tabs>
              <w:tab w:val="right" w:pos="9040"/>
            </w:tabs>
            <w:rPr>
              <w:rFonts w:asciiTheme="minorHAnsi" w:eastAsiaTheme="minorEastAsia" w:hAnsiTheme="minorHAnsi" w:cstheme="minorBidi"/>
              <w:noProof/>
              <w:lang w:val="sr-Latn-RS"/>
            </w:rPr>
          </w:pPr>
          <w:hyperlink w:anchor="_Toc116207339" w:history="1">
            <w:r w:rsidRPr="00133401">
              <w:rPr>
                <w:rStyle w:val="Hyperlink"/>
                <w:noProof/>
              </w:rPr>
              <w:t>Event</w:t>
            </w:r>
            <w:r>
              <w:rPr>
                <w:noProof/>
                <w:webHidden/>
              </w:rPr>
              <w:tab/>
            </w:r>
            <w:r>
              <w:rPr>
                <w:noProof/>
                <w:webHidden/>
              </w:rPr>
              <w:fldChar w:fldCharType="begin"/>
            </w:r>
            <w:r>
              <w:rPr>
                <w:noProof/>
                <w:webHidden/>
              </w:rPr>
              <w:instrText xml:space="preserve"> PAGEREF _Toc116207339 \h </w:instrText>
            </w:r>
            <w:r>
              <w:rPr>
                <w:noProof/>
                <w:webHidden/>
              </w:rPr>
            </w:r>
            <w:r>
              <w:rPr>
                <w:noProof/>
                <w:webHidden/>
              </w:rPr>
              <w:fldChar w:fldCharType="separate"/>
            </w:r>
            <w:r>
              <w:rPr>
                <w:noProof/>
                <w:webHidden/>
              </w:rPr>
              <w:t>4</w:t>
            </w:r>
            <w:r>
              <w:rPr>
                <w:noProof/>
                <w:webHidden/>
              </w:rPr>
              <w:fldChar w:fldCharType="end"/>
            </w:r>
          </w:hyperlink>
        </w:p>
        <w:p w14:paraId="637C5882" w14:textId="325362E8" w:rsidR="00B53A26" w:rsidRDefault="00B53A26">
          <w:pPr>
            <w:pStyle w:val="TOC1"/>
            <w:tabs>
              <w:tab w:val="right" w:pos="9040"/>
            </w:tabs>
            <w:rPr>
              <w:rFonts w:asciiTheme="minorHAnsi" w:eastAsiaTheme="minorEastAsia" w:hAnsiTheme="minorHAnsi" w:cstheme="minorBidi"/>
              <w:noProof/>
              <w:lang w:val="sr-Latn-RS"/>
            </w:rPr>
          </w:pPr>
          <w:hyperlink w:anchor="_Toc116207340" w:history="1">
            <w:r w:rsidRPr="00133401">
              <w:rPr>
                <w:rStyle w:val="Hyperlink"/>
                <w:noProof/>
              </w:rPr>
              <w:t>Follow-up</w:t>
            </w:r>
            <w:r>
              <w:rPr>
                <w:noProof/>
                <w:webHidden/>
              </w:rPr>
              <w:tab/>
            </w:r>
            <w:r>
              <w:rPr>
                <w:noProof/>
                <w:webHidden/>
              </w:rPr>
              <w:fldChar w:fldCharType="begin"/>
            </w:r>
            <w:r>
              <w:rPr>
                <w:noProof/>
                <w:webHidden/>
              </w:rPr>
              <w:instrText xml:space="preserve"> PAGEREF _Toc116207340 \h </w:instrText>
            </w:r>
            <w:r>
              <w:rPr>
                <w:noProof/>
                <w:webHidden/>
              </w:rPr>
            </w:r>
            <w:r>
              <w:rPr>
                <w:noProof/>
                <w:webHidden/>
              </w:rPr>
              <w:fldChar w:fldCharType="separate"/>
            </w:r>
            <w:r>
              <w:rPr>
                <w:noProof/>
                <w:webHidden/>
              </w:rPr>
              <w:t>11</w:t>
            </w:r>
            <w:r>
              <w:rPr>
                <w:noProof/>
                <w:webHidden/>
              </w:rPr>
              <w:fldChar w:fldCharType="end"/>
            </w:r>
          </w:hyperlink>
        </w:p>
        <w:p w14:paraId="345C7035" w14:textId="2D9CA8F7" w:rsidR="00B53A26" w:rsidRDefault="00B53A26">
          <w:pPr>
            <w:pStyle w:val="TOC1"/>
            <w:tabs>
              <w:tab w:val="right" w:pos="9040"/>
            </w:tabs>
            <w:rPr>
              <w:rFonts w:asciiTheme="minorHAnsi" w:eastAsiaTheme="minorEastAsia" w:hAnsiTheme="minorHAnsi" w:cstheme="minorBidi"/>
              <w:noProof/>
              <w:lang w:val="sr-Latn-RS"/>
            </w:rPr>
          </w:pPr>
          <w:hyperlink w:anchor="_Toc116207341" w:history="1">
            <w:r w:rsidRPr="00133401">
              <w:rPr>
                <w:rStyle w:val="Hyperlink"/>
                <w:noProof/>
              </w:rPr>
              <w:t>Attachments</w:t>
            </w:r>
            <w:r>
              <w:rPr>
                <w:noProof/>
                <w:webHidden/>
              </w:rPr>
              <w:tab/>
            </w:r>
            <w:r>
              <w:rPr>
                <w:noProof/>
                <w:webHidden/>
              </w:rPr>
              <w:fldChar w:fldCharType="begin"/>
            </w:r>
            <w:r>
              <w:rPr>
                <w:noProof/>
                <w:webHidden/>
              </w:rPr>
              <w:instrText xml:space="preserve"> PAGEREF _Toc116207341 \h </w:instrText>
            </w:r>
            <w:r>
              <w:rPr>
                <w:noProof/>
                <w:webHidden/>
              </w:rPr>
            </w:r>
            <w:r>
              <w:rPr>
                <w:noProof/>
                <w:webHidden/>
              </w:rPr>
              <w:fldChar w:fldCharType="separate"/>
            </w:r>
            <w:r>
              <w:rPr>
                <w:noProof/>
                <w:webHidden/>
              </w:rPr>
              <w:t>12</w:t>
            </w:r>
            <w:r>
              <w:rPr>
                <w:noProof/>
                <w:webHidden/>
              </w:rPr>
              <w:fldChar w:fldCharType="end"/>
            </w:r>
          </w:hyperlink>
        </w:p>
        <w:p w14:paraId="59497A31" w14:textId="4714D992" w:rsidR="00B53A26" w:rsidRDefault="00B53A26">
          <w:pPr>
            <w:pStyle w:val="TOC2"/>
            <w:tabs>
              <w:tab w:val="right" w:pos="9040"/>
            </w:tabs>
            <w:rPr>
              <w:rFonts w:asciiTheme="minorHAnsi" w:eastAsiaTheme="minorEastAsia" w:hAnsiTheme="minorHAnsi" w:cstheme="minorBidi"/>
              <w:noProof/>
              <w:lang w:val="sr-Latn-RS"/>
            </w:rPr>
          </w:pPr>
          <w:hyperlink w:anchor="_Toc116207342" w:history="1">
            <w:r w:rsidRPr="00133401">
              <w:rPr>
                <w:rStyle w:val="Hyperlink"/>
                <w:noProof/>
              </w:rPr>
              <w:t>Evaluation survey</w:t>
            </w:r>
            <w:r>
              <w:rPr>
                <w:noProof/>
                <w:webHidden/>
              </w:rPr>
              <w:tab/>
            </w:r>
            <w:r>
              <w:rPr>
                <w:noProof/>
                <w:webHidden/>
              </w:rPr>
              <w:fldChar w:fldCharType="begin"/>
            </w:r>
            <w:r>
              <w:rPr>
                <w:noProof/>
                <w:webHidden/>
              </w:rPr>
              <w:instrText xml:space="preserve"> PAGEREF _Toc116207342 \h </w:instrText>
            </w:r>
            <w:r>
              <w:rPr>
                <w:noProof/>
                <w:webHidden/>
              </w:rPr>
            </w:r>
            <w:r>
              <w:rPr>
                <w:noProof/>
                <w:webHidden/>
              </w:rPr>
              <w:fldChar w:fldCharType="separate"/>
            </w:r>
            <w:r>
              <w:rPr>
                <w:noProof/>
                <w:webHidden/>
              </w:rPr>
              <w:t>12</w:t>
            </w:r>
            <w:r>
              <w:rPr>
                <w:noProof/>
                <w:webHidden/>
              </w:rPr>
              <w:fldChar w:fldCharType="end"/>
            </w:r>
          </w:hyperlink>
        </w:p>
        <w:p w14:paraId="72E19AF1" w14:textId="73616191" w:rsidR="00B53A26" w:rsidRDefault="00B53A26">
          <w:pPr>
            <w:pStyle w:val="TOC2"/>
            <w:tabs>
              <w:tab w:val="right" w:pos="9040"/>
            </w:tabs>
            <w:rPr>
              <w:rFonts w:asciiTheme="minorHAnsi" w:eastAsiaTheme="minorEastAsia" w:hAnsiTheme="minorHAnsi" w:cstheme="minorBidi"/>
              <w:noProof/>
              <w:lang w:val="sr-Latn-RS"/>
            </w:rPr>
          </w:pPr>
          <w:hyperlink w:anchor="_Toc116207343" w:history="1">
            <w:r w:rsidRPr="00133401">
              <w:rPr>
                <w:rStyle w:val="Hyperlink"/>
                <w:noProof/>
              </w:rPr>
              <w:t>Presentations of reports</w:t>
            </w:r>
            <w:r>
              <w:rPr>
                <w:noProof/>
                <w:webHidden/>
              </w:rPr>
              <w:tab/>
            </w:r>
            <w:r>
              <w:rPr>
                <w:noProof/>
                <w:webHidden/>
              </w:rPr>
              <w:fldChar w:fldCharType="begin"/>
            </w:r>
            <w:r>
              <w:rPr>
                <w:noProof/>
                <w:webHidden/>
              </w:rPr>
              <w:instrText xml:space="preserve"> PAGEREF _Toc116207343 \h </w:instrText>
            </w:r>
            <w:r>
              <w:rPr>
                <w:noProof/>
                <w:webHidden/>
              </w:rPr>
            </w:r>
            <w:r>
              <w:rPr>
                <w:noProof/>
                <w:webHidden/>
              </w:rPr>
              <w:fldChar w:fldCharType="separate"/>
            </w:r>
            <w:r>
              <w:rPr>
                <w:noProof/>
                <w:webHidden/>
              </w:rPr>
              <w:t>15</w:t>
            </w:r>
            <w:r>
              <w:rPr>
                <w:noProof/>
                <w:webHidden/>
              </w:rPr>
              <w:fldChar w:fldCharType="end"/>
            </w:r>
          </w:hyperlink>
        </w:p>
        <w:p w14:paraId="5401F407" w14:textId="69165789" w:rsidR="00B53A26" w:rsidRDefault="00B53A26">
          <w:pPr>
            <w:pStyle w:val="TOC2"/>
            <w:tabs>
              <w:tab w:val="right" w:pos="9040"/>
            </w:tabs>
            <w:rPr>
              <w:rFonts w:asciiTheme="minorHAnsi" w:eastAsiaTheme="minorEastAsia" w:hAnsiTheme="minorHAnsi" w:cstheme="minorBidi"/>
              <w:noProof/>
              <w:lang w:val="sr-Latn-RS"/>
            </w:rPr>
          </w:pPr>
          <w:hyperlink w:anchor="_Toc116207344" w:history="1">
            <w:r w:rsidRPr="00133401">
              <w:rPr>
                <w:rStyle w:val="Hyperlink"/>
                <w:noProof/>
              </w:rPr>
              <w:t>Video recordings</w:t>
            </w:r>
            <w:r>
              <w:rPr>
                <w:noProof/>
                <w:webHidden/>
              </w:rPr>
              <w:tab/>
            </w:r>
            <w:r>
              <w:rPr>
                <w:noProof/>
                <w:webHidden/>
              </w:rPr>
              <w:fldChar w:fldCharType="begin"/>
            </w:r>
            <w:r>
              <w:rPr>
                <w:noProof/>
                <w:webHidden/>
              </w:rPr>
              <w:instrText xml:space="preserve"> PAGEREF _Toc116207344 \h </w:instrText>
            </w:r>
            <w:r>
              <w:rPr>
                <w:noProof/>
                <w:webHidden/>
              </w:rPr>
            </w:r>
            <w:r>
              <w:rPr>
                <w:noProof/>
                <w:webHidden/>
              </w:rPr>
              <w:fldChar w:fldCharType="separate"/>
            </w:r>
            <w:r>
              <w:rPr>
                <w:noProof/>
                <w:webHidden/>
              </w:rPr>
              <w:t>15</w:t>
            </w:r>
            <w:r>
              <w:rPr>
                <w:noProof/>
                <w:webHidden/>
              </w:rPr>
              <w:fldChar w:fldCharType="end"/>
            </w:r>
          </w:hyperlink>
        </w:p>
        <w:p w14:paraId="69FBA0B5" w14:textId="4D457BFC" w:rsidR="00B53A26" w:rsidRDefault="00B53A26">
          <w:pPr>
            <w:pStyle w:val="TOC2"/>
            <w:tabs>
              <w:tab w:val="right" w:pos="9040"/>
            </w:tabs>
            <w:rPr>
              <w:rFonts w:asciiTheme="minorHAnsi" w:eastAsiaTheme="minorEastAsia" w:hAnsiTheme="minorHAnsi" w:cstheme="minorBidi"/>
              <w:noProof/>
              <w:lang w:val="sr-Latn-RS"/>
            </w:rPr>
          </w:pPr>
          <w:hyperlink w:anchor="_Toc116207345" w:history="1">
            <w:r w:rsidRPr="00133401">
              <w:rPr>
                <w:rStyle w:val="Hyperlink"/>
                <w:noProof/>
              </w:rPr>
              <w:t>Participation list –</w:t>
            </w:r>
            <w:r>
              <w:rPr>
                <w:noProof/>
                <w:webHidden/>
              </w:rPr>
              <w:tab/>
            </w:r>
            <w:r>
              <w:rPr>
                <w:noProof/>
                <w:webHidden/>
              </w:rPr>
              <w:fldChar w:fldCharType="begin"/>
            </w:r>
            <w:r>
              <w:rPr>
                <w:noProof/>
                <w:webHidden/>
              </w:rPr>
              <w:instrText xml:space="preserve"> PAGEREF _Toc116207345 \h </w:instrText>
            </w:r>
            <w:r>
              <w:rPr>
                <w:noProof/>
                <w:webHidden/>
              </w:rPr>
            </w:r>
            <w:r>
              <w:rPr>
                <w:noProof/>
                <w:webHidden/>
              </w:rPr>
              <w:fldChar w:fldCharType="separate"/>
            </w:r>
            <w:r>
              <w:rPr>
                <w:noProof/>
                <w:webHidden/>
              </w:rPr>
              <w:t>15</w:t>
            </w:r>
            <w:r>
              <w:rPr>
                <w:noProof/>
                <w:webHidden/>
              </w:rPr>
              <w:fldChar w:fldCharType="end"/>
            </w:r>
          </w:hyperlink>
        </w:p>
        <w:p w14:paraId="11088F7B" w14:textId="75513CBB" w:rsidR="000A1C97" w:rsidRDefault="00000000">
          <w:r>
            <w:fldChar w:fldCharType="end"/>
          </w:r>
        </w:p>
      </w:sdtContent>
    </w:sdt>
    <w:p w14:paraId="10752413" w14:textId="77777777" w:rsidR="000A1C97" w:rsidRDefault="000A1C97"/>
    <w:p w14:paraId="78F5A954" w14:textId="77777777" w:rsidR="000A1C97" w:rsidRDefault="00000000">
      <w:r>
        <w:br w:type="page"/>
      </w:r>
    </w:p>
    <w:p w14:paraId="036DFB76" w14:textId="77777777" w:rsidR="000A1C97" w:rsidRDefault="00000000">
      <w:pPr>
        <w:pStyle w:val="Heading1"/>
      </w:pPr>
      <w:bookmarkStart w:id="0" w:name="_Toc116207337"/>
      <w:r>
        <w:lastRenderedPageBreak/>
        <w:t>Introduction</w:t>
      </w:r>
      <w:bookmarkEnd w:id="0"/>
    </w:p>
    <w:p w14:paraId="2D548402" w14:textId="77777777" w:rsidR="000A1C97" w:rsidRDefault="000A1C97"/>
    <w:p w14:paraId="387B8106" w14:textId="77777777" w:rsidR="000C30D8" w:rsidRDefault="00000000">
      <w:pPr>
        <w:jc w:val="both"/>
      </w:pPr>
      <w:r>
        <w:t>Multiplier Event E</w:t>
      </w:r>
      <w:r w:rsidR="000C30D8">
        <w:t>3</w:t>
      </w:r>
      <w:r>
        <w:t xml:space="preserve"> has been an integral part of the iBIGworld project’s dissemination and exploitation of results activities. </w:t>
      </w:r>
    </w:p>
    <w:p w14:paraId="3C0A254C" w14:textId="77777777" w:rsidR="000C30D8" w:rsidRDefault="000C30D8">
      <w:pPr>
        <w:jc w:val="both"/>
      </w:pPr>
    </w:p>
    <w:p w14:paraId="6AD90E39" w14:textId="67958820" w:rsidR="000A1C97" w:rsidRDefault="00000000">
      <w:pPr>
        <w:jc w:val="both"/>
      </w:pPr>
      <w:r>
        <w:t xml:space="preserve">Planned </w:t>
      </w:r>
      <w:r w:rsidR="000C30D8">
        <w:t>event was hosted</w:t>
      </w:r>
      <w:r>
        <w:t xml:space="preserve"> as the Transnational Conference </w:t>
      </w:r>
      <w:r w:rsidR="000C30D8" w:rsidRPr="000C30D8">
        <w:t>"Big Data: technologies, requirements and challenges"</w:t>
      </w:r>
      <w:r>
        <w:t xml:space="preserve"> </w:t>
      </w:r>
      <w:r w:rsidR="000C30D8">
        <w:t>on</w:t>
      </w:r>
      <w:r>
        <w:t xml:space="preserve"> </w:t>
      </w:r>
      <w:r w:rsidR="000C30D8" w:rsidRPr="000C30D8">
        <w:t>06.07.2022</w:t>
      </w:r>
      <w:r>
        <w:t xml:space="preserve">, </w:t>
      </w:r>
      <w:r w:rsidR="000C30D8" w:rsidRPr="000C30D8">
        <w:t>Conference hall, Science and Technology Park</w:t>
      </w:r>
      <w:r w:rsidR="000C30D8">
        <w:t>, Niš</w:t>
      </w:r>
      <w:r w:rsidR="00DB1E54">
        <w:t>,</w:t>
      </w:r>
      <w:r w:rsidR="000C30D8">
        <w:t xml:space="preserve"> Serbia. </w:t>
      </w:r>
      <w:r w:rsidR="000C30D8" w:rsidRPr="000C30D8">
        <w:t xml:space="preserve">Representatives from universities and business organizations were invited to take part at the conference. </w:t>
      </w:r>
      <w:r w:rsidR="000C30D8">
        <w:t>The event was successfully held for 84 local participants.</w:t>
      </w:r>
    </w:p>
    <w:p w14:paraId="24039FDD" w14:textId="77777777" w:rsidR="000A1C97" w:rsidRDefault="000A1C97"/>
    <w:p w14:paraId="3A189E34" w14:textId="77777777" w:rsidR="000A1C97" w:rsidRDefault="00000000">
      <w:pPr>
        <w:jc w:val="both"/>
      </w:pPr>
      <w:r>
        <w:t>The aim of the event was to communicate the activities and results of the project within a wider audience consisting of stakeholders and members of target groups. As BigData is cutting edge technology issues that affect everyone, the event also aimed to elaborate on all new perspectives and challenges in the sector that are identified by the European, academic, vocational and expert communities. The speakers were carefully selected in order to encompass an integrated view of all sectors, showing evidence of the interaction between them.</w:t>
      </w:r>
    </w:p>
    <w:p w14:paraId="5D79FE37" w14:textId="77777777" w:rsidR="000A1C97" w:rsidRDefault="000A1C97"/>
    <w:p w14:paraId="2C1A6F34" w14:textId="57687534" w:rsidR="000A1C97" w:rsidRDefault="009B4E40">
      <w:r>
        <w:t xml:space="preserve">The event had the following objectives: </w:t>
      </w:r>
    </w:p>
    <w:p w14:paraId="0D28F4F6" w14:textId="176ECADD" w:rsidR="000A1C97" w:rsidRDefault="009B4E40" w:rsidP="009B4E40">
      <w:pPr>
        <w:pStyle w:val="ListParagraph"/>
        <w:numPr>
          <w:ilvl w:val="0"/>
          <w:numId w:val="4"/>
        </w:numPr>
      </w:pPr>
      <w:r>
        <w:t xml:space="preserve">To promote and demonstrate the results of the iBIGworld project, </w:t>
      </w:r>
    </w:p>
    <w:p w14:paraId="774A3763" w14:textId="2DF69CE5" w:rsidR="000A1C97" w:rsidRDefault="009B4E40" w:rsidP="009B4E40">
      <w:pPr>
        <w:pStyle w:val="ListParagraph"/>
        <w:numPr>
          <w:ilvl w:val="0"/>
          <w:numId w:val="4"/>
        </w:numPr>
      </w:pPr>
      <w:r>
        <w:t>To raise awareness about the benefits of Big Data technology as innovation domain for business,</w:t>
      </w:r>
    </w:p>
    <w:p w14:paraId="753BCFBE" w14:textId="78A7282A" w:rsidR="000A1C97" w:rsidRDefault="009B4E40" w:rsidP="009B4E40">
      <w:pPr>
        <w:pStyle w:val="ListParagraph"/>
        <w:numPr>
          <w:ilvl w:val="0"/>
          <w:numId w:val="4"/>
        </w:numPr>
      </w:pPr>
      <w:r>
        <w:t xml:space="preserve">To promote Big Data innovation amongst SMEs, </w:t>
      </w:r>
    </w:p>
    <w:p w14:paraId="129D92C1" w14:textId="3FBCDBDA" w:rsidR="000A1C97" w:rsidRDefault="009B4E40" w:rsidP="009B4E40">
      <w:pPr>
        <w:pStyle w:val="ListParagraph"/>
        <w:numPr>
          <w:ilvl w:val="0"/>
          <w:numId w:val="4"/>
        </w:numPr>
      </w:pPr>
      <w:r>
        <w:t xml:space="preserve">To explain the concepts of Big Data innovation, </w:t>
      </w:r>
    </w:p>
    <w:p w14:paraId="4213AACA" w14:textId="45FBF590" w:rsidR="000A1C97" w:rsidRDefault="009B4E40" w:rsidP="009B4E40">
      <w:pPr>
        <w:pStyle w:val="ListParagraph"/>
        <w:numPr>
          <w:ilvl w:val="0"/>
          <w:numId w:val="4"/>
        </w:numPr>
      </w:pPr>
      <w:r>
        <w:t xml:space="preserve">To present ibigworld results: the matrix competencies-topics in the field of Big Data, the elearning platform for training in Big Data using competence-based approach and use case study, and the Smart BigData Job Hub platform </w:t>
      </w:r>
    </w:p>
    <w:p w14:paraId="078BD576" w14:textId="03C799A9" w:rsidR="000A1C97" w:rsidRDefault="009B4E40" w:rsidP="009B4E40">
      <w:pPr>
        <w:pStyle w:val="ListParagraph"/>
        <w:numPr>
          <w:ilvl w:val="0"/>
          <w:numId w:val="4"/>
        </w:numPr>
      </w:pPr>
      <w:r>
        <w:t>To encourage public dialogue around the Big Data concept between business managers and trainers</w:t>
      </w:r>
      <w:r w:rsidR="005B0990">
        <w:t>.</w:t>
      </w:r>
    </w:p>
    <w:p w14:paraId="1A88CDB0" w14:textId="77777777" w:rsidR="000A1C97" w:rsidRDefault="000A1C97"/>
    <w:p w14:paraId="0D4786CC" w14:textId="77777777" w:rsidR="000A1C97" w:rsidRDefault="00000000">
      <w:r>
        <w:t xml:space="preserve">The targeted public was made up of the following categories: </w:t>
      </w:r>
    </w:p>
    <w:p w14:paraId="0C0AF9E2" w14:textId="2FE2FF70" w:rsidR="000A1C97" w:rsidRDefault="00000000" w:rsidP="005B0990">
      <w:pPr>
        <w:pStyle w:val="ListParagraph"/>
        <w:numPr>
          <w:ilvl w:val="0"/>
          <w:numId w:val="4"/>
        </w:numPr>
      </w:pPr>
      <w:r>
        <w:t xml:space="preserve">SMEs representatives (staff and management), especially members of the </w:t>
      </w:r>
      <w:r w:rsidR="005B0990">
        <w:t xml:space="preserve">Science and Technology Park and Incubation IT center, </w:t>
      </w:r>
      <w:r>
        <w:t xml:space="preserve"> </w:t>
      </w:r>
    </w:p>
    <w:p w14:paraId="1C21084E" w14:textId="326E4933" w:rsidR="000A1C97" w:rsidRDefault="00000000" w:rsidP="005B0990">
      <w:pPr>
        <w:pStyle w:val="ListParagraph"/>
        <w:numPr>
          <w:ilvl w:val="0"/>
          <w:numId w:val="4"/>
        </w:numPr>
      </w:pPr>
      <w:r>
        <w:t>Big Data experts, consultants, project managers</w:t>
      </w:r>
      <w:r w:rsidR="005B0990">
        <w:t>,</w:t>
      </w:r>
      <w:r>
        <w:t xml:space="preserve"> </w:t>
      </w:r>
    </w:p>
    <w:p w14:paraId="3A484A77" w14:textId="4BFAF761" w:rsidR="000A1C97" w:rsidRDefault="005B0990" w:rsidP="005B0990">
      <w:pPr>
        <w:pStyle w:val="ListParagraph"/>
        <w:numPr>
          <w:ilvl w:val="0"/>
          <w:numId w:val="4"/>
        </w:numPr>
      </w:pPr>
      <w:r>
        <w:t>Training centers interested to promote the training in Big Data,</w:t>
      </w:r>
    </w:p>
    <w:p w14:paraId="025D7E91" w14:textId="483CF3FD" w:rsidR="000A1C97" w:rsidRDefault="00000000" w:rsidP="005B0990">
      <w:pPr>
        <w:pStyle w:val="ListParagraph"/>
        <w:numPr>
          <w:ilvl w:val="0"/>
          <w:numId w:val="4"/>
        </w:numPr>
      </w:pPr>
      <w:r>
        <w:t xml:space="preserve">Academics from </w:t>
      </w:r>
      <w:r w:rsidR="005B0990">
        <w:t xml:space="preserve">IT, </w:t>
      </w:r>
      <w:r>
        <w:t xml:space="preserve">Management, Technology, and Social sciences </w:t>
      </w:r>
    </w:p>
    <w:p w14:paraId="57CD3127" w14:textId="1F838302" w:rsidR="000A1C97" w:rsidRDefault="00000000" w:rsidP="005B0990">
      <w:pPr>
        <w:pStyle w:val="ListParagraph"/>
        <w:numPr>
          <w:ilvl w:val="0"/>
          <w:numId w:val="4"/>
        </w:numPr>
      </w:pPr>
      <w:r>
        <w:t>Other stakeholders such as clusters and associations</w:t>
      </w:r>
    </w:p>
    <w:p w14:paraId="75E39303" w14:textId="77777777" w:rsidR="000A1C97" w:rsidRDefault="000A1C97"/>
    <w:p w14:paraId="2D98A88D" w14:textId="77777777" w:rsidR="000A1C97" w:rsidRDefault="00000000">
      <w:pPr>
        <w:pStyle w:val="Heading1"/>
      </w:pPr>
      <w:bookmarkStart w:id="1" w:name="_Toc116207338"/>
      <w:r>
        <w:t>Preparations</w:t>
      </w:r>
      <w:bookmarkEnd w:id="1"/>
    </w:p>
    <w:p w14:paraId="1D9A255B" w14:textId="77777777" w:rsidR="008863E8" w:rsidRDefault="008863E8" w:rsidP="008863E8">
      <w:pPr>
        <w:jc w:val="both"/>
      </w:pPr>
    </w:p>
    <w:p w14:paraId="47A03934" w14:textId="48D5FF93" w:rsidR="008863E8" w:rsidRPr="008863E8" w:rsidRDefault="008863E8" w:rsidP="008863E8">
      <w:pPr>
        <w:jc w:val="both"/>
        <w:rPr>
          <w:lang w:val="en-US"/>
        </w:rPr>
      </w:pPr>
      <w:r w:rsidRPr="00271AA7">
        <w:t>From the beginning of the project, the publication of notices was periodically organized, which served to inform the public about the results of the project.</w:t>
      </w:r>
      <w:r>
        <w:t xml:space="preserve"> </w:t>
      </w:r>
      <w:r w:rsidRPr="008C346D">
        <w:t>By publishing announcements and interviews about the achieved results and realized events under the project, we strived to reach our real target groups, namely business companies, teachers and students.</w:t>
      </w:r>
      <w:r>
        <w:rPr>
          <w:lang w:val="bg-BG"/>
        </w:rPr>
        <w:t xml:space="preserve"> </w:t>
      </w:r>
      <w:r w:rsidRPr="008863E8">
        <w:rPr>
          <w:lang w:val="en-US"/>
        </w:rPr>
        <w:t xml:space="preserve">We used posts on </w:t>
      </w:r>
      <w:r w:rsidRPr="008863E8">
        <w:rPr>
          <w:lang w:val="en-US"/>
        </w:rPr>
        <w:t xml:space="preserve">official Web pages of the project, the University of Niš and the Faculty of Electronic Engineering to </w:t>
      </w:r>
      <w:r w:rsidRPr="008863E8">
        <w:rPr>
          <w:lang w:val="en-US"/>
        </w:rPr>
        <w:t xml:space="preserve">publish news about the project, as well as articles </w:t>
      </w:r>
      <w:r w:rsidRPr="008863E8">
        <w:rPr>
          <w:lang w:val="en-US"/>
        </w:rPr>
        <w:t>interested to the public</w:t>
      </w:r>
      <w:r w:rsidRPr="008863E8">
        <w:rPr>
          <w:lang w:val="en-US"/>
        </w:rPr>
        <w:t>.</w:t>
      </w:r>
    </w:p>
    <w:p w14:paraId="0601E4E9" w14:textId="77777777" w:rsidR="008863E8" w:rsidRDefault="008863E8" w:rsidP="008863E8">
      <w:pPr>
        <w:jc w:val="both"/>
      </w:pPr>
    </w:p>
    <w:p w14:paraId="2321D917" w14:textId="10906B63" w:rsidR="008863E8" w:rsidRDefault="008863E8" w:rsidP="008863E8">
      <w:pPr>
        <w:jc w:val="both"/>
        <w:rPr>
          <w:lang w:val="en-GB"/>
        </w:rPr>
      </w:pPr>
      <w:r w:rsidRPr="00A008E1">
        <w:lastRenderedPageBreak/>
        <w:t xml:space="preserve">The invitation to participate in the event was distributed through several </w:t>
      </w:r>
      <w:r>
        <w:t xml:space="preserve">other </w:t>
      </w:r>
      <w:r w:rsidRPr="00A008E1">
        <w:t>channels</w:t>
      </w:r>
      <w:r>
        <w:t xml:space="preserve">, such as </w:t>
      </w:r>
      <w:r w:rsidRPr="003E0749">
        <w:rPr>
          <w:lang w:val="en-GB"/>
        </w:rPr>
        <w:t>Facebook posts</w:t>
      </w:r>
      <w:r>
        <w:rPr>
          <w:lang w:val="en-GB"/>
        </w:rPr>
        <w:t xml:space="preserve">, </w:t>
      </w:r>
      <w:r w:rsidRPr="00AA586E">
        <w:rPr>
          <w:lang w:val="en-GB"/>
        </w:rPr>
        <w:t>by mail to our contacts from our local and regional public bodies and academia representatives</w:t>
      </w:r>
      <w:r>
        <w:rPr>
          <w:lang w:val="en-GB"/>
        </w:rPr>
        <w:t>, etc.</w:t>
      </w:r>
    </w:p>
    <w:p w14:paraId="5486E936" w14:textId="77777777" w:rsidR="000A1C97" w:rsidRDefault="000A1C97"/>
    <w:p w14:paraId="70070074" w14:textId="64247019" w:rsidR="000A1C97" w:rsidRDefault="005B0990">
      <w:r w:rsidRPr="00DB1E54">
        <w:rPr>
          <w:noProof/>
          <w:bdr w:val="single" w:sz="4" w:space="0" w:color="auto"/>
        </w:rPr>
        <w:drawing>
          <wp:inline distT="0" distB="0" distL="0" distR="0" wp14:anchorId="0F1F93B6" wp14:editId="70304780">
            <wp:extent cx="2655799" cy="3562350"/>
            <wp:effectExtent l="0" t="0" r="0" b="0"/>
            <wp:docPr id="1" name="Picture 1"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website&#10;&#10;Description automatically generated"/>
                    <pic:cNvPicPr/>
                  </pic:nvPicPr>
                  <pic:blipFill>
                    <a:blip r:embed="rId12"/>
                    <a:stretch>
                      <a:fillRect/>
                    </a:stretch>
                  </pic:blipFill>
                  <pic:spPr>
                    <a:xfrm>
                      <a:off x="0" y="0"/>
                      <a:ext cx="2669652" cy="3580932"/>
                    </a:xfrm>
                    <a:prstGeom prst="rect">
                      <a:avLst/>
                    </a:prstGeom>
                  </pic:spPr>
                </pic:pic>
              </a:graphicData>
            </a:graphic>
          </wp:inline>
        </w:drawing>
      </w:r>
      <w:r>
        <w:rPr>
          <w:noProof/>
        </w:rPr>
        <w:t xml:space="preserve"> </w:t>
      </w:r>
      <w:r w:rsidR="00E63083">
        <w:rPr>
          <w:noProof/>
        </w:rPr>
        <w:t xml:space="preserve">  </w:t>
      </w:r>
      <w:r w:rsidR="00E63083">
        <w:rPr>
          <w:noProof/>
        </w:rPr>
        <w:drawing>
          <wp:inline distT="0" distB="0" distL="0" distR="0" wp14:anchorId="043C9B80" wp14:editId="304BEFEF">
            <wp:extent cx="2964841" cy="4917831"/>
            <wp:effectExtent l="0" t="0" r="6985"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13"/>
                    <a:stretch>
                      <a:fillRect/>
                    </a:stretch>
                  </pic:blipFill>
                  <pic:spPr>
                    <a:xfrm>
                      <a:off x="0" y="0"/>
                      <a:ext cx="2966339" cy="4920316"/>
                    </a:xfrm>
                    <a:prstGeom prst="rect">
                      <a:avLst/>
                    </a:prstGeom>
                  </pic:spPr>
                </pic:pic>
              </a:graphicData>
            </a:graphic>
          </wp:inline>
        </w:drawing>
      </w:r>
    </w:p>
    <w:p w14:paraId="57A96018" w14:textId="77777777" w:rsidR="000A1C97" w:rsidRDefault="000A1C97"/>
    <w:p w14:paraId="17D85F99" w14:textId="77777777" w:rsidR="000A1C97" w:rsidRDefault="00000000">
      <w:pPr>
        <w:pStyle w:val="Heading1"/>
      </w:pPr>
      <w:bookmarkStart w:id="2" w:name="_Toc116207339"/>
      <w:r>
        <w:t>Event</w:t>
      </w:r>
      <w:bookmarkEnd w:id="2"/>
    </w:p>
    <w:p w14:paraId="62D8331E" w14:textId="77777777" w:rsidR="000A1C97" w:rsidRDefault="000A1C97"/>
    <w:p w14:paraId="1B2DEB21" w14:textId="3C951CD0" w:rsidR="000A1C97" w:rsidRDefault="00000000" w:rsidP="00DB1E54">
      <w:pPr>
        <w:jc w:val="both"/>
      </w:pPr>
      <w:r>
        <w:t xml:space="preserve">For the event we’ve managed to gather a total number of </w:t>
      </w:r>
      <w:r w:rsidR="00DB1E54" w:rsidRPr="00DB1E54">
        <w:t>84</w:t>
      </w:r>
      <w:r w:rsidRPr="00DB1E54">
        <w:t xml:space="preserve"> </w:t>
      </w:r>
      <w:r w:rsidR="00DB1E54">
        <w:t xml:space="preserve">local </w:t>
      </w:r>
      <w:r>
        <w:t xml:space="preserve">participants. </w:t>
      </w:r>
      <w:r w:rsidR="00DB1E54">
        <w:t xml:space="preserve">The particiapnts </w:t>
      </w:r>
      <w:r>
        <w:t xml:space="preserve">participants mainly </w:t>
      </w:r>
      <w:r w:rsidR="00DB1E54">
        <w:t xml:space="preserve">come </w:t>
      </w:r>
      <w:r>
        <w:t>from local SMEs specializing in the field of Big Data</w:t>
      </w:r>
      <w:r w:rsidR="00DB1E54">
        <w:t>, Artificial Intlligence, Machine Learning and Data Science</w:t>
      </w:r>
      <w:r w:rsidR="00A401AB">
        <w:t>.</w:t>
      </w:r>
    </w:p>
    <w:p w14:paraId="4BA213AD" w14:textId="77777777" w:rsidR="000A1C97" w:rsidRDefault="000A1C97"/>
    <w:p w14:paraId="23D9A0A7" w14:textId="77777777" w:rsidR="000A1C97" w:rsidRDefault="00000000">
      <w:r>
        <w:t>The agenda of the meeting was the following:</w:t>
      </w:r>
    </w:p>
    <w:p w14:paraId="00166076" w14:textId="77777777" w:rsidR="00E63083" w:rsidRDefault="00E63083"/>
    <w:p w14:paraId="2E043CF0" w14:textId="77777777" w:rsidR="00E63083" w:rsidRDefault="00E63083"/>
    <w:p w14:paraId="3D1C0D7F" w14:textId="77777777" w:rsidR="00E63083" w:rsidRDefault="00E63083"/>
    <w:p w14:paraId="1395C876" w14:textId="77777777" w:rsidR="00E63083" w:rsidRDefault="00E63083"/>
    <w:p w14:paraId="285B7C54" w14:textId="77777777" w:rsidR="00E63083" w:rsidRDefault="00E63083"/>
    <w:p w14:paraId="74872CB3" w14:textId="77777777" w:rsidR="00E63083" w:rsidRDefault="00E63083"/>
    <w:p w14:paraId="4DB2EEF8" w14:textId="77777777" w:rsidR="00E63083" w:rsidRPr="00E63083" w:rsidRDefault="00E63083" w:rsidP="00E63083">
      <w:pPr>
        <w:jc w:val="center"/>
        <w:rPr>
          <w:b/>
          <w:sz w:val="36"/>
          <w:szCs w:val="36"/>
          <w:lang w:val="en-US"/>
        </w:rPr>
      </w:pPr>
      <w:r w:rsidRPr="00E63083">
        <w:rPr>
          <w:b/>
          <w:sz w:val="36"/>
          <w:szCs w:val="36"/>
          <w:lang w:val="en-US"/>
        </w:rPr>
        <w:lastRenderedPageBreak/>
        <w:t>Transnational Conference</w:t>
      </w:r>
    </w:p>
    <w:p w14:paraId="648682C6" w14:textId="77777777" w:rsidR="00E63083" w:rsidRPr="00E63083" w:rsidRDefault="00E63083" w:rsidP="00E63083">
      <w:pPr>
        <w:jc w:val="center"/>
        <w:rPr>
          <w:b/>
          <w:i/>
          <w:sz w:val="36"/>
          <w:szCs w:val="36"/>
          <w:lang w:val="en-US"/>
        </w:rPr>
      </w:pPr>
      <w:r w:rsidRPr="00E63083">
        <w:rPr>
          <w:b/>
          <w:i/>
          <w:sz w:val="36"/>
          <w:szCs w:val="36"/>
          <w:lang w:val="en-US"/>
        </w:rPr>
        <w:t xml:space="preserve">"Big Data: technologies, requirements and challenges" </w:t>
      </w:r>
    </w:p>
    <w:p w14:paraId="1753C83D" w14:textId="77777777" w:rsidR="00E63083" w:rsidRPr="00E63083" w:rsidRDefault="00E63083" w:rsidP="00E63083">
      <w:pPr>
        <w:spacing w:line="276" w:lineRule="auto"/>
        <w:jc w:val="center"/>
        <w:rPr>
          <w:sz w:val="28"/>
          <w:szCs w:val="28"/>
          <w:lang w:val="en-US"/>
        </w:rPr>
      </w:pPr>
      <w:r w:rsidRPr="00E63083">
        <w:rPr>
          <w:sz w:val="28"/>
          <w:szCs w:val="28"/>
          <w:lang w:val="en-US"/>
        </w:rPr>
        <w:t>06.07.2022, 12.00 CET</w:t>
      </w:r>
    </w:p>
    <w:p w14:paraId="04358BA1" w14:textId="77777777" w:rsidR="00E63083" w:rsidRPr="00E63083" w:rsidRDefault="00E63083" w:rsidP="00E63083">
      <w:pPr>
        <w:spacing w:line="276" w:lineRule="auto"/>
        <w:jc w:val="center"/>
        <w:rPr>
          <w:sz w:val="28"/>
          <w:szCs w:val="28"/>
          <w:lang w:val="sr-Latn-RS"/>
        </w:rPr>
      </w:pPr>
      <w:r w:rsidRPr="00E63083">
        <w:rPr>
          <w:sz w:val="28"/>
          <w:szCs w:val="28"/>
          <w:lang w:val="en-US"/>
        </w:rPr>
        <w:t xml:space="preserve">Conference hall, Science and Technology Park </w:t>
      </w:r>
    </w:p>
    <w:p w14:paraId="153A4D33" w14:textId="77777777" w:rsidR="00E63083" w:rsidRPr="00E63083" w:rsidRDefault="00E63083" w:rsidP="00E63083">
      <w:pPr>
        <w:spacing w:line="276" w:lineRule="auto"/>
        <w:jc w:val="center"/>
        <w:rPr>
          <w:sz w:val="28"/>
          <w:szCs w:val="28"/>
          <w:lang w:val="en-US"/>
        </w:rPr>
      </w:pPr>
      <w:r w:rsidRPr="00E63083">
        <w:rPr>
          <w:sz w:val="28"/>
          <w:szCs w:val="28"/>
          <w:lang w:val="en-US"/>
        </w:rPr>
        <w:t>Aleksandra Medvedeva bb, 18115 Niš, Serbia</w:t>
      </w:r>
    </w:p>
    <w:p w14:paraId="069D690E" w14:textId="77777777" w:rsidR="000A1C97" w:rsidRDefault="000A1C97"/>
    <w:tbl>
      <w:tblPr>
        <w:tblW w:w="9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
        <w:gridCol w:w="9075"/>
      </w:tblGrid>
      <w:tr w:rsidR="00DB1E54" w:rsidRPr="00DB1E54" w14:paraId="38145794" w14:textId="77777777" w:rsidTr="00C50D3C">
        <w:trPr>
          <w:jc w:val="center"/>
        </w:trPr>
        <w:tc>
          <w:tcPr>
            <w:tcW w:w="330" w:type="dxa"/>
            <w:tcBorders>
              <w:top w:val="single" w:sz="4" w:space="0" w:color="000000"/>
              <w:left w:val="nil"/>
              <w:bottom w:val="single" w:sz="4" w:space="0" w:color="000000"/>
              <w:right w:val="nil"/>
            </w:tcBorders>
          </w:tcPr>
          <w:p w14:paraId="0546AF99" w14:textId="77777777" w:rsidR="00DB1E54" w:rsidRPr="00DB1E54" w:rsidRDefault="00DB1E54" w:rsidP="00DB1E54">
            <w:pPr>
              <w:shd w:val="clear" w:color="auto" w:fill="FFFFFF"/>
              <w:spacing w:before="160" w:after="160" w:line="259" w:lineRule="auto"/>
              <w:jc w:val="both"/>
              <w:rPr>
                <w:rFonts w:ascii="Arial" w:eastAsia="Arial" w:hAnsi="Arial" w:cs="Arial"/>
                <w:color w:val="333333"/>
                <w:sz w:val="23"/>
                <w:szCs w:val="23"/>
                <w:lang w:val="en-US"/>
              </w:rPr>
            </w:pPr>
          </w:p>
        </w:tc>
        <w:tc>
          <w:tcPr>
            <w:tcW w:w="9075" w:type="dxa"/>
            <w:tcBorders>
              <w:top w:val="single" w:sz="4" w:space="0" w:color="000000"/>
              <w:left w:val="nil"/>
              <w:bottom w:val="single" w:sz="4" w:space="0" w:color="000000"/>
              <w:right w:val="nil"/>
            </w:tcBorders>
          </w:tcPr>
          <w:p w14:paraId="03CB2411"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 xml:space="preserve">11:00 – 12:00 </w:t>
            </w:r>
            <w:r w:rsidRPr="00DB1E54">
              <w:rPr>
                <w:rFonts w:ascii="Arial" w:eastAsia="Arial" w:hAnsi="Arial" w:cs="Arial"/>
                <w:color w:val="333333"/>
                <w:sz w:val="23"/>
                <w:szCs w:val="23"/>
                <w:lang w:val="en-US"/>
              </w:rPr>
              <w:t>Registration</w:t>
            </w:r>
          </w:p>
          <w:p w14:paraId="233340BC"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 xml:space="preserve">12:00 – 12:20 </w:t>
            </w:r>
            <w:r w:rsidRPr="00DB1E54">
              <w:rPr>
                <w:rFonts w:ascii="Arial" w:eastAsia="Arial" w:hAnsi="Arial" w:cs="Arial"/>
                <w:color w:val="333333"/>
                <w:sz w:val="23"/>
                <w:szCs w:val="23"/>
                <w:lang w:val="en-US"/>
              </w:rPr>
              <w:t>Opening of the Multiplier Event - Representative authorities of the Science and Technology Park, Milan Ranđelović, director, and University of Niš, Milan Banić, Head of Technology Transfer Office of University of Niš</w:t>
            </w:r>
          </w:p>
          <w:p w14:paraId="00473000"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12:20 – 12:40</w:t>
            </w:r>
            <w:r w:rsidRPr="00DB1E54">
              <w:rPr>
                <w:rFonts w:ascii="Arial" w:eastAsia="Arial" w:hAnsi="Arial" w:cs="Arial"/>
                <w:color w:val="333333"/>
                <w:sz w:val="23"/>
                <w:szCs w:val="23"/>
                <w:lang w:val="en-US"/>
              </w:rPr>
              <w:t xml:space="preserve"> Innovations in Big Data – Project motivation, goals and results / Dejan Rančić (University of Niš)</w:t>
            </w:r>
          </w:p>
          <w:p w14:paraId="4609149A"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 xml:space="preserve">12:40 – 13:30 </w:t>
            </w:r>
            <w:r w:rsidRPr="00DB1E54">
              <w:rPr>
                <w:rFonts w:ascii="Arial" w:eastAsia="Arial" w:hAnsi="Arial" w:cs="Arial"/>
                <w:color w:val="333333"/>
                <w:sz w:val="23"/>
                <w:szCs w:val="23"/>
                <w:lang w:val="en-US"/>
              </w:rPr>
              <w:t>Presentation of iBIGworld project (objective, partners, target groups) / (University of Niš)</w:t>
            </w:r>
          </w:p>
          <w:p w14:paraId="65683AAA" w14:textId="77777777" w:rsidR="00DB1E54" w:rsidRPr="00DB1E54" w:rsidRDefault="00DB1E54" w:rsidP="00DB1E54">
            <w:pPr>
              <w:numPr>
                <w:ilvl w:val="0"/>
                <w:numId w:val="6"/>
              </w:numPr>
              <w:shd w:val="clear" w:color="auto" w:fill="FFFFFF"/>
              <w:spacing w:before="160"/>
              <w:jc w:val="both"/>
              <w:rPr>
                <w:rFonts w:ascii="Calibri" w:eastAsia="Calibri" w:hAnsi="Calibri" w:cs="Calibri"/>
                <w:lang w:val="en-US"/>
              </w:rPr>
            </w:pPr>
            <w:r w:rsidRPr="00DB1E54">
              <w:rPr>
                <w:rFonts w:ascii="Arial" w:eastAsia="Arial" w:hAnsi="Arial" w:cs="Arial"/>
                <w:color w:val="333333"/>
                <w:sz w:val="23"/>
                <w:szCs w:val="23"/>
                <w:lang w:val="en-US"/>
              </w:rPr>
              <w:t>Presentation of Intellectual Output#1 / Dragan Stojanović (University of Niš)</w:t>
            </w:r>
          </w:p>
          <w:p w14:paraId="6A9F6CB6" w14:textId="77777777" w:rsidR="00DB1E54" w:rsidRPr="00DB1E54" w:rsidRDefault="00DB1E54" w:rsidP="00DB1E54">
            <w:pPr>
              <w:numPr>
                <w:ilvl w:val="0"/>
                <w:numId w:val="6"/>
              </w:numPr>
              <w:shd w:val="clear" w:color="auto" w:fill="FFFFFF"/>
              <w:jc w:val="both"/>
              <w:rPr>
                <w:rFonts w:ascii="Calibri" w:eastAsia="Calibri" w:hAnsi="Calibri" w:cs="Calibri"/>
                <w:lang w:val="en-US"/>
              </w:rPr>
            </w:pPr>
            <w:r w:rsidRPr="00DB1E54">
              <w:rPr>
                <w:rFonts w:ascii="Arial" w:eastAsia="Arial" w:hAnsi="Arial" w:cs="Arial"/>
                <w:color w:val="333333"/>
                <w:sz w:val="23"/>
                <w:szCs w:val="23"/>
                <w:lang w:val="en-US"/>
              </w:rPr>
              <w:t>Presentation of Intellectual Output#2 / Dejan Rančić (University of Niš)</w:t>
            </w:r>
          </w:p>
          <w:p w14:paraId="011A83F9" w14:textId="77777777" w:rsidR="00DB1E54" w:rsidRPr="00DB1E54" w:rsidRDefault="00DB1E54" w:rsidP="00DB1E54">
            <w:pPr>
              <w:numPr>
                <w:ilvl w:val="0"/>
                <w:numId w:val="6"/>
              </w:numPr>
              <w:shd w:val="clear" w:color="auto" w:fill="FFFFFF"/>
              <w:jc w:val="both"/>
              <w:rPr>
                <w:rFonts w:ascii="Calibri" w:eastAsia="Calibri" w:hAnsi="Calibri" w:cs="Calibri"/>
                <w:lang w:val="en-US"/>
              </w:rPr>
            </w:pPr>
            <w:r w:rsidRPr="00DB1E54">
              <w:rPr>
                <w:rFonts w:ascii="Arial" w:eastAsia="Arial" w:hAnsi="Arial" w:cs="Arial"/>
                <w:color w:val="333333"/>
                <w:sz w:val="23"/>
                <w:szCs w:val="23"/>
                <w:lang w:val="en-US"/>
              </w:rPr>
              <w:t>Presentation of Intellectual Output#3 / Dragan Stojanović (University of Niš)</w:t>
            </w:r>
          </w:p>
          <w:p w14:paraId="7145929D" w14:textId="77777777" w:rsidR="00DB1E54" w:rsidRPr="00DB1E54" w:rsidRDefault="00DB1E54" w:rsidP="00DB1E54">
            <w:pPr>
              <w:numPr>
                <w:ilvl w:val="0"/>
                <w:numId w:val="6"/>
              </w:numPr>
              <w:shd w:val="clear" w:color="auto" w:fill="FFFFFF"/>
              <w:jc w:val="both"/>
              <w:rPr>
                <w:rFonts w:ascii="Calibri" w:eastAsia="Calibri" w:hAnsi="Calibri" w:cs="Calibri"/>
                <w:lang w:val="en-US"/>
              </w:rPr>
            </w:pPr>
            <w:r w:rsidRPr="00DB1E54">
              <w:rPr>
                <w:rFonts w:ascii="Arial" w:eastAsia="Arial" w:hAnsi="Arial" w:cs="Arial"/>
                <w:color w:val="333333"/>
                <w:sz w:val="23"/>
                <w:szCs w:val="23"/>
                <w:lang w:val="en-US"/>
              </w:rPr>
              <w:t>Presentation of Intellectual Output#4 / Marko Milojković (University of Niš)</w:t>
            </w:r>
          </w:p>
          <w:p w14:paraId="151682DB" w14:textId="77777777" w:rsidR="00DB1E54" w:rsidRPr="00DB1E54" w:rsidRDefault="00DB1E54" w:rsidP="00DB1E54">
            <w:pPr>
              <w:shd w:val="clear" w:color="auto" w:fill="FFFFFF"/>
              <w:spacing w:after="160" w:line="259" w:lineRule="auto"/>
              <w:jc w:val="both"/>
              <w:rPr>
                <w:rFonts w:ascii="Arial" w:eastAsia="Arial" w:hAnsi="Arial" w:cs="Arial"/>
                <w:b/>
                <w:color w:val="333333"/>
                <w:sz w:val="23"/>
                <w:szCs w:val="23"/>
                <w:lang w:val="en-US"/>
              </w:rPr>
            </w:pPr>
          </w:p>
          <w:p w14:paraId="1BA6C747" w14:textId="77777777" w:rsidR="00DB1E54" w:rsidRPr="00DB1E54" w:rsidRDefault="00DB1E54" w:rsidP="00DB1E54">
            <w:pPr>
              <w:shd w:val="clear" w:color="auto" w:fill="FFFFFF"/>
              <w:spacing w:after="160" w:line="259" w:lineRule="auto"/>
              <w:jc w:val="both"/>
              <w:rPr>
                <w:rFonts w:ascii="Calibri" w:eastAsia="Calibri" w:hAnsi="Calibri" w:cs="Calibri"/>
                <w:lang w:val="en-US"/>
              </w:rPr>
            </w:pPr>
            <w:r w:rsidRPr="00DB1E54">
              <w:rPr>
                <w:rFonts w:ascii="Arial" w:eastAsia="Arial" w:hAnsi="Arial" w:cs="Arial"/>
                <w:b/>
                <w:color w:val="333333"/>
                <w:sz w:val="23"/>
                <w:szCs w:val="23"/>
                <w:lang w:val="en-US"/>
              </w:rPr>
              <w:t>13:30 – 13:45</w:t>
            </w:r>
            <w:r w:rsidRPr="00DB1E54">
              <w:rPr>
                <w:rFonts w:ascii="Arial" w:eastAsia="Arial" w:hAnsi="Arial" w:cs="Arial"/>
                <w:color w:val="333333"/>
                <w:sz w:val="23"/>
                <w:szCs w:val="23"/>
                <w:lang w:val="en-US"/>
              </w:rPr>
              <w:t xml:space="preserve"> Presentation of BigData Smart JobHub / Marko Milojković (University of Niš)</w:t>
            </w:r>
          </w:p>
          <w:p w14:paraId="6837BFB7" w14:textId="77777777" w:rsidR="00DB1E54" w:rsidRPr="00DB1E54" w:rsidRDefault="00DB1E54" w:rsidP="00DB1E54">
            <w:pPr>
              <w:shd w:val="clear" w:color="auto" w:fill="FFFFFF"/>
              <w:spacing w:after="160" w:line="259" w:lineRule="auto"/>
              <w:jc w:val="both"/>
              <w:rPr>
                <w:rFonts w:ascii="Arial" w:eastAsia="Arial" w:hAnsi="Arial" w:cs="Arial"/>
                <w:bCs/>
                <w:color w:val="333333"/>
                <w:sz w:val="23"/>
                <w:szCs w:val="23"/>
                <w:lang w:val="en-US"/>
              </w:rPr>
            </w:pPr>
            <w:r w:rsidRPr="00DB1E54">
              <w:rPr>
                <w:rFonts w:ascii="Arial" w:eastAsia="Arial" w:hAnsi="Arial" w:cs="Arial"/>
                <w:b/>
                <w:color w:val="333333"/>
                <w:sz w:val="23"/>
                <w:szCs w:val="23"/>
                <w:lang w:val="en-US"/>
              </w:rPr>
              <w:t xml:space="preserve">13:45 – 14:00 </w:t>
            </w:r>
            <w:r w:rsidRPr="00DB1E54">
              <w:rPr>
                <w:rFonts w:ascii="Arial" w:eastAsia="Arial" w:hAnsi="Arial" w:cs="Arial"/>
                <w:bCs/>
                <w:color w:val="333333"/>
                <w:sz w:val="23"/>
                <w:szCs w:val="23"/>
                <w:lang w:val="en-US"/>
              </w:rPr>
              <w:t>Presentation of the Student Training (C3) / Students of the University of Niš</w:t>
            </w:r>
          </w:p>
          <w:p w14:paraId="3DC2AFEA"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 xml:space="preserve">14:00 – 14:30 </w:t>
            </w:r>
            <w:r w:rsidRPr="00DB1E54">
              <w:rPr>
                <w:rFonts w:ascii="Arial" w:eastAsia="Arial" w:hAnsi="Arial" w:cs="Arial"/>
                <w:color w:val="333333"/>
                <w:sz w:val="23"/>
                <w:szCs w:val="23"/>
                <w:lang w:val="en-US"/>
              </w:rPr>
              <w:t>Coffee break</w:t>
            </w:r>
          </w:p>
          <w:p w14:paraId="70E37514"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14:30 – 15:30</w:t>
            </w:r>
            <w:r w:rsidRPr="00DB1E54">
              <w:rPr>
                <w:rFonts w:ascii="Arial" w:eastAsia="Arial" w:hAnsi="Arial" w:cs="Arial"/>
                <w:color w:val="333333"/>
                <w:sz w:val="23"/>
                <w:szCs w:val="23"/>
                <w:lang w:val="en-US"/>
              </w:rPr>
              <w:t xml:space="preserve"> Expert Panel – Big Data: successful stories and best practices in local IT companies</w:t>
            </w:r>
          </w:p>
          <w:p w14:paraId="610F6EA2"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 xml:space="preserve">15:30 – 16:00 </w:t>
            </w:r>
            <w:r w:rsidRPr="00DB1E54">
              <w:rPr>
                <w:rFonts w:ascii="Arial" w:eastAsia="Arial" w:hAnsi="Arial" w:cs="Arial"/>
                <w:color w:val="333333"/>
                <w:sz w:val="23"/>
                <w:szCs w:val="23"/>
                <w:lang w:val="en-US"/>
              </w:rPr>
              <w:t>Conclusions and conference evaluation</w:t>
            </w:r>
          </w:p>
          <w:p w14:paraId="28142C1F"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16:00 – 17:00</w:t>
            </w:r>
            <w:r w:rsidRPr="00DB1E54">
              <w:rPr>
                <w:rFonts w:ascii="Arial" w:eastAsia="Arial" w:hAnsi="Arial" w:cs="Arial"/>
                <w:color w:val="333333"/>
                <w:sz w:val="23"/>
                <w:szCs w:val="23"/>
                <w:lang w:val="en-US"/>
              </w:rPr>
              <w:t xml:space="preserve"> Networking</w:t>
            </w:r>
          </w:p>
          <w:p w14:paraId="28ED70FD" w14:textId="77777777" w:rsidR="00DB1E54" w:rsidRPr="00DB1E54" w:rsidRDefault="00DB1E54" w:rsidP="00DB1E54">
            <w:pPr>
              <w:shd w:val="clear" w:color="auto" w:fill="FFFFFF"/>
              <w:spacing w:after="160" w:line="259" w:lineRule="auto"/>
              <w:jc w:val="both"/>
              <w:rPr>
                <w:rFonts w:ascii="Arial" w:eastAsia="Arial" w:hAnsi="Arial" w:cs="Arial"/>
                <w:color w:val="333333"/>
                <w:sz w:val="23"/>
                <w:szCs w:val="23"/>
                <w:lang w:val="en-US"/>
              </w:rPr>
            </w:pPr>
            <w:r w:rsidRPr="00DB1E54">
              <w:rPr>
                <w:rFonts w:ascii="Arial" w:eastAsia="Arial" w:hAnsi="Arial" w:cs="Arial"/>
                <w:b/>
                <w:color w:val="333333"/>
                <w:sz w:val="23"/>
                <w:szCs w:val="23"/>
                <w:lang w:val="en-US"/>
              </w:rPr>
              <w:t>17:00 – 18:00</w:t>
            </w:r>
            <w:r w:rsidRPr="00DB1E54">
              <w:rPr>
                <w:rFonts w:ascii="Arial" w:eastAsia="Arial" w:hAnsi="Arial" w:cs="Arial"/>
                <w:color w:val="333333"/>
                <w:sz w:val="23"/>
                <w:szCs w:val="23"/>
                <w:lang w:val="en-US"/>
              </w:rPr>
              <w:t xml:space="preserve"> Cocktail</w:t>
            </w:r>
          </w:p>
        </w:tc>
      </w:tr>
    </w:tbl>
    <w:p w14:paraId="52C6DE71" w14:textId="77777777" w:rsidR="000A1C97" w:rsidRDefault="000A1C97"/>
    <w:p w14:paraId="325065C0" w14:textId="77777777" w:rsidR="000A1C97" w:rsidRDefault="000A1C97"/>
    <w:p w14:paraId="4B057A76" w14:textId="59B43E68" w:rsidR="00A401AB" w:rsidRDefault="00A401AB">
      <w:r>
        <w:t>The registration was performed at the main hall in forn fo the entrance.</w:t>
      </w:r>
    </w:p>
    <w:p w14:paraId="72CAF697" w14:textId="6F6304C0" w:rsidR="00A401AB" w:rsidRDefault="00A401AB"/>
    <w:p w14:paraId="44BA2A5E" w14:textId="0B9055CE" w:rsidR="00A401AB" w:rsidRDefault="00A401AB" w:rsidP="00A401AB">
      <w:pPr>
        <w:jc w:val="center"/>
      </w:pPr>
      <w:r>
        <w:rPr>
          <w:noProof/>
        </w:rPr>
        <w:lastRenderedPageBreak/>
        <w:drawing>
          <wp:inline distT="0" distB="0" distL="0" distR="0" wp14:anchorId="1F783D15" wp14:editId="2F841353">
            <wp:extent cx="5111750" cy="3834662"/>
            <wp:effectExtent l="0" t="0" r="0" b="0"/>
            <wp:docPr id="4" name="Picture 4"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tanding in a room&#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22181" cy="3842487"/>
                    </a:xfrm>
                    <a:prstGeom prst="rect">
                      <a:avLst/>
                    </a:prstGeom>
                    <a:noFill/>
                    <a:ln>
                      <a:noFill/>
                    </a:ln>
                  </pic:spPr>
                </pic:pic>
              </a:graphicData>
            </a:graphic>
          </wp:inline>
        </w:drawing>
      </w:r>
    </w:p>
    <w:p w14:paraId="32906AD5" w14:textId="77777777" w:rsidR="00A401AB" w:rsidRDefault="00A401AB"/>
    <w:p w14:paraId="66589F6F" w14:textId="7C9CCA55" w:rsidR="00A73AAF" w:rsidRDefault="00DB1E54" w:rsidP="00A73AAF">
      <w:pPr>
        <w:jc w:val="both"/>
      </w:pPr>
      <w:r>
        <w:t>The r</w:t>
      </w:r>
      <w:r w:rsidRPr="00DB1E54">
        <w:t>epresentative authorities</w:t>
      </w:r>
      <w:r w:rsidR="00A401AB">
        <w:t xml:space="preserve">, </w:t>
      </w:r>
      <w:r w:rsidRPr="00DB1E54">
        <w:t>Milan Ranđelović, director</w:t>
      </w:r>
      <w:r w:rsidR="00A401AB">
        <w:t xml:space="preserve"> of </w:t>
      </w:r>
      <w:r w:rsidR="00A401AB" w:rsidRPr="00DB1E54">
        <w:t>Science and Technology Park</w:t>
      </w:r>
      <w:r w:rsidRPr="00DB1E54">
        <w:t>,  Milan Banić, Head of Technology Transfer Office of University of Niš</w:t>
      </w:r>
      <w:r>
        <w:t xml:space="preserve">, </w:t>
      </w:r>
      <w:r w:rsidR="00A401AB">
        <w:t xml:space="preserve">and prof. Dr Dejan Rančić form the Faculty of Electronic Engineering, </w:t>
      </w:r>
      <w:r>
        <w:t>o</w:t>
      </w:r>
      <w:r w:rsidRPr="00DB1E54">
        <w:t>pen</w:t>
      </w:r>
      <w:r>
        <w:t>ed</w:t>
      </w:r>
      <w:r w:rsidRPr="00DB1E54">
        <w:t xml:space="preserve"> the Multiplier Event</w:t>
      </w:r>
      <w:r>
        <w:t>.</w:t>
      </w:r>
      <w:r w:rsidR="00A73AAF">
        <w:t xml:space="preserve"> Prof. Ran</w:t>
      </w:r>
      <w:r w:rsidR="00A73AAF">
        <w:rPr>
          <w:lang w:val="sr-Latn-RS"/>
        </w:rPr>
        <w:t xml:space="preserve">čić, as </w:t>
      </w:r>
      <w:r w:rsidR="00A73AAF">
        <w:t>t</w:t>
      </w:r>
      <w:r w:rsidR="00A73AAF">
        <w:t>he local</w:t>
      </w:r>
      <w:r w:rsidR="00A73AAF">
        <w:t xml:space="preserve"> </w:t>
      </w:r>
      <w:r w:rsidR="00A73AAF">
        <w:t>coordinator of the project</w:t>
      </w:r>
      <w:r w:rsidR="00A73AAF">
        <w:t xml:space="preserve">, </w:t>
      </w:r>
      <w:r w:rsidR="00A73AAF">
        <w:t xml:space="preserve">presented the project’s general objectives, target groups, and </w:t>
      </w:r>
      <w:r w:rsidR="00A73AAF">
        <w:t>results.</w:t>
      </w:r>
    </w:p>
    <w:p w14:paraId="515C4247" w14:textId="70E95E2E" w:rsidR="000A1C97" w:rsidRPr="00A73AAF" w:rsidRDefault="000A1C97">
      <w:pPr>
        <w:rPr>
          <w:lang w:val="sr-Latn-RS"/>
        </w:rPr>
      </w:pPr>
    </w:p>
    <w:p w14:paraId="5B677B3A" w14:textId="68784DB4" w:rsidR="000A1C97" w:rsidRDefault="00A401AB" w:rsidP="00A401AB">
      <w:pPr>
        <w:jc w:val="center"/>
      </w:pPr>
      <w:r>
        <w:rPr>
          <w:noProof/>
        </w:rPr>
        <w:drawing>
          <wp:inline distT="0" distB="0" distL="0" distR="0" wp14:anchorId="325A8836" wp14:editId="5C9C64EA">
            <wp:extent cx="4642092" cy="3482340"/>
            <wp:effectExtent l="0" t="0" r="635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7125" cy="3486116"/>
                    </a:xfrm>
                    <a:prstGeom prst="rect">
                      <a:avLst/>
                    </a:prstGeom>
                    <a:noFill/>
                    <a:ln>
                      <a:noFill/>
                    </a:ln>
                  </pic:spPr>
                </pic:pic>
              </a:graphicData>
            </a:graphic>
          </wp:inline>
        </w:drawing>
      </w:r>
    </w:p>
    <w:p w14:paraId="1675EFD3" w14:textId="77777777" w:rsidR="000A1C97" w:rsidRDefault="000A1C97"/>
    <w:p w14:paraId="457E2B7F" w14:textId="05F2832D" w:rsidR="000A1C97" w:rsidRDefault="00A401AB" w:rsidP="00A401AB">
      <w:pPr>
        <w:jc w:val="both"/>
      </w:pPr>
      <w:r>
        <w:t>The professor at the Computer Science Deparment, and member of the Universit</w:t>
      </w:r>
      <w:r w:rsidR="00A73AAF">
        <w:t>y</w:t>
      </w:r>
      <w:r>
        <w:t xml:space="preserve"> project team, prof. dr Dragan Stojanovic presented the academic and research facilities of the department in the context of Big Data, Artificial Intlligence, Machine Learning and Data Science.</w:t>
      </w:r>
      <w:r w:rsidR="00A73AAF">
        <w:t xml:space="preserve"> He </w:t>
      </w:r>
      <w:r w:rsidR="00A73AAF">
        <w:t xml:space="preserve">introduced the participants to the world of Big Data, presented the </w:t>
      </w:r>
      <w:r w:rsidR="00A73AAF">
        <w:t xml:space="preserve">requirements </w:t>
      </w:r>
      <w:r w:rsidR="00A73AAF">
        <w:t xml:space="preserve">and challenges </w:t>
      </w:r>
      <w:r w:rsidR="00A73AAF">
        <w:t xml:space="preserve">as well as the </w:t>
      </w:r>
      <w:r w:rsidR="00A73AAF">
        <w:t>outcomes of the stage O1 focusing on survey analysis.</w:t>
      </w:r>
    </w:p>
    <w:p w14:paraId="07317A01" w14:textId="1CDA17C0" w:rsidR="00A24EA0" w:rsidRDefault="00000000" w:rsidP="00A73AAF">
      <w:r>
        <w:t xml:space="preserve">  </w:t>
      </w:r>
    </w:p>
    <w:p w14:paraId="0BD01392" w14:textId="77777777" w:rsidR="00A24EA0" w:rsidRDefault="00A401AB" w:rsidP="00A401AB">
      <w:pPr>
        <w:jc w:val="center"/>
      </w:pPr>
      <w:r>
        <w:rPr>
          <w:noProof/>
        </w:rPr>
        <w:drawing>
          <wp:inline distT="0" distB="0" distL="0" distR="0" wp14:anchorId="36EA4308" wp14:editId="7554BAEC">
            <wp:extent cx="4823460" cy="3618397"/>
            <wp:effectExtent l="0" t="0" r="0" b="1270"/>
            <wp:docPr id="7" name="Picture 7" descr="A group of people sitting in a room with a larg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sitting in a room with a large screen&#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29558" cy="3622971"/>
                    </a:xfrm>
                    <a:prstGeom prst="rect">
                      <a:avLst/>
                    </a:prstGeom>
                    <a:noFill/>
                    <a:ln>
                      <a:noFill/>
                    </a:ln>
                  </pic:spPr>
                </pic:pic>
              </a:graphicData>
            </a:graphic>
          </wp:inline>
        </w:drawing>
      </w:r>
    </w:p>
    <w:p w14:paraId="2C30700E" w14:textId="77777777" w:rsidR="00A24EA0" w:rsidRDefault="00A24EA0" w:rsidP="00A401AB">
      <w:pPr>
        <w:jc w:val="center"/>
      </w:pPr>
    </w:p>
    <w:p w14:paraId="17CD412B" w14:textId="6DE382FF" w:rsidR="000A1C97" w:rsidRDefault="00000000">
      <w:r>
        <w:t xml:space="preserve">Then </w:t>
      </w:r>
      <w:r w:rsidR="00A73AAF">
        <w:t xml:space="preserve">prof Dejan Ranćić </w:t>
      </w:r>
      <w:r>
        <w:t>has presented the outcomes of the stage O2 joining the Data Science competencies with the topics of the Big Data course oriented to use case study.</w:t>
      </w:r>
    </w:p>
    <w:p w14:paraId="4C256B5F" w14:textId="77777777" w:rsidR="00A73AAF" w:rsidRDefault="00A73AAF"/>
    <w:p w14:paraId="3849D102" w14:textId="17CCB368" w:rsidR="000A1C97" w:rsidRDefault="00A73AAF" w:rsidP="00A73AAF">
      <w:pPr>
        <w:jc w:val="center"/>
      </w:pPr>
      <w:r>
        <w:rPr>
          <w:noProof/>
        </w:rPr>
        <w:lastRenderedPageBreak/>
        <w:drawing>
          <wp:inline distT="0" distB="0" distL="0" distR="0" wp14:anchorId="1B470638" wp14:editId="425900DB">
            <wp:extent cx="4380230" cy="3286671"/>
            <wp:effectExtent l="0" t="0" r="12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91064" cy="3294800"/>
                    </a:xfrm>
                    <a:prstGeom prst="rect">
                      <a:avLst/>
                    </a:prstGeom>
                    <a:noFill/>
                  </pic:spPr>
                </pic:pic>
              </a:graphicData>
            </a:graphic>
          </wp:inline>
        </w:drawing>
      </w:r>
    </w:p>
    <w:p w14:paraId="02E41106" w14:textId="77777777" w:rsidR="000A1C97" w:rsidRDefault="000A1C97"/>
    <w:p w14:paraId="026DB7C0" w14:textId="15BA1571" w:rsidR="000A1C97" w:rsidRDefault="00000000" w:rsidP="00A73AAF">
      <w:pPr>
        <w:jc w:val="both"/>
      </w:pPr>
      <w:r>
        <w:t xml:space="preserve">Prof. </w:t>
      </w:r>
      <w:r w:rsidR="00A73AAF">
        <w:t xml:space="preserve">Dragan Stojanović presented </w:t>
      </w:r>
      <w:r>
        <w:t>the expierience when developing Big Data framework implemented as a eLearning platform which includes 12 sequential topics strengthened with various learning activities and use cases from real world.</w:t>
      </w:r>
    </w:p>
    <w:p w14:paraId="462EE671" w14:textId="77777777" w:rsidR="000A1C97" w:rsidRDefault="000A1C97"/>
    <w:p w14:paraId="104B558A" w14:textId="3331DC44" w:rsidR="000A1C97" w:rsidRDefault="005E1D47" w:rsidP="005E1D47">
      <w:pPr>
        <w:jc w:val="center"/>
      </w:pPr>
      <w:r>
        <w:rPr>
          <w:noProof/>
        </w:rPr>
        <w:drawing>
          <wp:inline distT="0" distB="0" distL="0" distR="0" wp14:anchorId="593ECBC9" wp14:editId="75554069">
            <wp:extent cx="4358640" cy="3270185"/>
            <wp:effectExtent l="0" t="0" r="381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11979" cy="3310204"/>
                    </a:xfrm>
                    <a:prstGeom prst="rect">
                      <a:avLst/>
                    </a:prstGeom>
                    <a:noFill/>
                    <a:ln>
                      <a:noFill/>
                    </a:ln>
                  </pic:spPr>
                </pic:pic>
              </a:graphicData>
            </a:graphic>
          </wp:inline>
        </w:drawing>
      </w:r>
    </w:p>
    <w:p w14:paraId="351D4ED3" w14:textId="77777777" w:rsidR="000A1C97" w:rsidRDefault="000A1C97"/>
    <w:p w14:paraId="1934718A" w14:textId="0F724EBC" w:rsidR="000A1C97" w:rsidRDefault="00000000" w:rsidP="005E1D47">
      <w:pPr>
        <w:jc w:val="both"/>
      </w:pPr>
      <w:r>
        <w:t xml:space="preserve">Then prof. </w:t>
      </w:r>
      <w:r w:rsidR="005E1D47">
        <w:t>D</w:t>
      </w:r>
      <w:r>
        <w:t>r</w:t>
      </w:r>
      <w:r w:rsidR="005E1D47">
        <w:t>.</w:t>
      </w:r>
      <w:r>
        <w:t xml:space="preserve"> </w:t>
      </w:r>
      <w:r w:rsidR="005E1D47">
        <w:t>Marko Milojković</w:t>
      </w:r>
      <w:r>
        <w:t xml:space="preserve"> presented the approach when developing the </w:t>
      </w:r>
      <w:r w:rsidR="005E1D47">
        <w:t xml:space="preserve">student, </w:t>
      </w:r>
      <w:r>
        <w:t>teacher and business guidelins for Big Data training course as the main outcomes for the stage O4: Piloting.</w:t>
      </w:r>
      <w:r w:rsidR="005E1D47">
        <w:t xml:space="preserve"> He also introduced </w:t>
      </w:r>
      <w:r>
        <w:t>the platform for Smart BigData Job Hub (</w:t>
      </w:r>
      <w:hyperlink r:id="rId19">
        <w:r>
          <w:rPr>
            <w:color w:val="0563C1"/>
            <w:u w:val="single"/>
          </w:rPr>
          <w:t>https://ibigworld.ath.edu.pl/index.php/en/</w:t>
        </w:r>
      </w:hyperlink>
      <w:r>
        <w:t>)</w:t>
      </w:r>
      <w:r w:rsidR="005E1D47">
        <w:t xml:space="preserve">, that </w:t>
      </w:r>
      <w:r>
        <w:t xml:space="preserve">will enable dissemination, mainstreaming, and </w:t>
      </w:r>
      <w:r>
        <w:lastRenderedPageBreak/>
        <w:t>sustaining the most relevant results of the project. By delivering, disseminating and fully operating the Smart BigData Job Hub platform, iBIGworld facilitates access to information which is relevant to Big Data employability opportunities, creates closer links between business and community, eases transition to workforce and contributes to the creation of a sustainable learning community that identifies Big Data cutting-edge industrial needs enabling the reforming of academic curricula.</w:t>
      </w:r>
    </w:p>
    <w:p w14:paraId="0BF479B4" w14:textId="2F43401D" w:rsidR="000A1C97" w:rsidRDefault="000A1C97"/>
    <w:p w14:paraId="41FF6CC1" w14:textId="6D123E32" w:rsidR="005E1D47" w:rsidRDefault="005E1D47" w:rsidP="005E1D47">
      <w:pPr>
        <w:jc w:val="center"/>
      </w:pPr>
      <w:r>
        <w:rPr>
          <w:noProof/>
        </w:rPr>
        <w:drawing>
          <wp:inline distT="0" distB="0" distL="0" distR="0" wp14:anchorId="53CBF623" wp14:editId="601D2553">
            <wp:extent cx="3955458" cy="2965938"/>
            <wp:effectExtent l="0" t="0" r="6985" b="6350"/>
            <wp:docPr id="11" name="Picture 11" descr="A group of people sitting on a stage in front of a projecto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itting on a stage in front of a projector screen&#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87518" cy="2989978"/>
                    </a:xfrm>
                    <a:prstGeom prst="rect">
                      <a:avLst/>
                    </a:prstGeom>
                    <a:noFill/>
                    <a:ln>
                      <a:noFill/>
                    </a:ln>
                  </pic:spPr>
                </pic:pic>
              </a:graphicData>
            </a:graphic>
          </wp:inline>
        </w:drawing>
      </w:r>
    </w:p>
    <w:p w14:paraId="23DE9D22" w14:textId="2E3EF2CD" w:rsidR="005E1D47" w:rsidRDefault="005E1D47"/>
    <w:p w14:paraId="1E2663FF" w14:textId="02182F3A" w:rsidR="00426FC8" w:rsidRPr="00560BAE" w:rsidRDefault="00426FC8" w:rsidP="00426FC8">
      <w:pPr>
        <w:jc w:val="both"/>
        <w:rPr>
          <w:highlight w:val="yellow"/>
        </w:rPr>
      </w:pPr>
      <w:r>
        <w:t xml:space="preserve">Prof. </w:t>
      </w:r>
      <w:r>
        <w:t>Dragan Stojanović</w:t>
      </w:r>
      <w:r>
        <w:t xml:space="preserve">, who participated in the training of students, held in the city of Nis, Serbia, </w:t>
      </w:r>
      <w:r>
        <w:t xml:space="preserve">in May, presented their experinece in holding this training. Thez </w:t>
      </w:r>
      <w:r>
        <w:t>form</w:t>
      </w:r>
      <w:r>
        <w:t>ed</w:t>
      </w:r>
      <w:r>
        <w:t xml:space="preserve"> international teams by bringing together </w:t>
      </w:r>
      <w:r>
        <w:t>one</w:t>
      </w:r>
      <w:r>
        <w:t xml:space="preserve"> student from each of the countries participating in the training.</w:t>
      </w:r>
    </w:p>
    <w:p w14:paraId="3CED9534" w14:textId="6BEE11A9" w:rsidR="000A1C97" w:rsidRDefault="00000000" w:rsidP="005E1D47">
      <w:pPr>
        <w:jc w:val="both"/>
      </w:pPr>
      <w:r>
        <w:t xml:space="preserve">The expierience of student’s training (C3) in Serbia </w:t>
      </w:r>
      <w:r w:rsidR="005E1D47">
        <w:t xml:space="preserve">was </w:t>
      </w:r>
      <w:r>
        <w:t xml:space="preserve">reported by </w:t>
      </w:r>
      <w:r w:rsidR="005E1D47">
        <w:t>Djordje Antić</w:t>
      </w:r>
      <w:r>
        <w:t>. He has displayed the issues of organization of case study and team working during the student’s training.</w:t>
      </w:r>
    </w:p>
    <w:p w14:paraId="0181C92E" w14:textId="77777777" w:rsidR="000A1C97" w:rsidRDefault="000A1C97"/>
    <w:p w14:paraId="6B0FA2A7" w14:textId="54482874" w:rsidR="000A1C97" w:rsidRDefault="005E1D47" w:rsidP="005E1D47">
      <w:pPr>
        <w:jc w:val="center"/>
      </w:pPr>
      <w:r>
        <w:rPr>
          <w:noProof/>
        </w:rPr>
        <w:drawing>
          <wp:inline distT="0" distB="0" distL="0" distR="0" wp14:anchorId="6F44D0A4" wp14:editId="0E6AB1AE">
            <wp:extent cx="3824000" cy="2869056"/>
            <wp:effectExtent l="0" t="0" r="5080" b="7620"/>
            <wp:docPr id="10" name="Picture 10" descr="A group of people sitting in a lecture h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in a lecture hall&#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8116" cy="2872144"/>
                    </a:xfrm>
                    <a:prstGeom prst="rect">
                      <a:avLst/>
                    </a:prstGeom>
                    <a:noFill/>
                    <a:ln>
                      <a:noFill/>
                    </a:ln>
                  </pic:spPr>
                </pic:pic>
              </a:graphicData>
            </a:graphic>
          </wp:inline>
        </w:drawing>
      </w:r>
    </w:p>
    <w:p w14:paraId="51DFE2AB" w14:textId="77777777" w:rsidR="000A1C97" w:rsidRDefault="000A1C97"/>
    <w:p w14:paraId="1507A532" w14:textId="77777777" w:rsidR="000A1C97" w:rsidRDefault="00000000">
      <w:r>
        <w:lastRenderedPageBreak/>
        <w:t>The students team which participated in C3 has also presented the project that was implemented as a result of C3 and devoted to developing Orange+Kaggle+Python platform for Big Data in a real case.</w:t>
      </w:r>
    </w:p>
    <w:p w14:paraId="6159384B" w14:textId="77777777" w:rsidR="000A1C97" w:rsidRDefault="000A1C97"/>
    <w:p w14:paraId="6C0AF4EE" w14:textId="77777777" w:rsidR="00B61476" w:rsidRDefault="00000000" w:rsidP="00B61476">
      <w:pPr>
        <w:jc w:val="both"/>
      </w:pPr>
      <w:r>
        <w:t>Expert Panels were devoted to presenting some good practices in Big Data which could be also involved as use cases from real world to the project.</w:t>
      </w:r>
      <w:r w:rsidR="00D51A51">
        <w:t xml:space="preserve"> </w:t>
      </w:r>
      <w:r w:rsidR="00B61476">
        <w:t>The succesfull companies, Diffine (</w:t>
      </w:r>
      <w:r w:rsidR="00B61476" w:rsidRPr="00B61476">
        <w:t>http://diffine.com/</w:t>
      </w:r>
      <w:r w:rsidR="00B61476">
        <w:t>), Coming (</w:t>
      </w:r>
      <w:r w:rsidR="00B61476" w:rsidRPr="00B61476">
        <w:t>https://coming.rs/</w:t>
      </w:r>
      <w:r w:rsidR="00B61476">
        <w:t>), and Symia (</w:t>
      </w:r>
      <w:r w:rsidR="00B61476" w:rsidRPr="00B61476">
        <w:t>https://www.syrmia.com/</w:t>
      </w:r>
      <w:r w:rsidR="00B61476">
        <w:t xml:space="preserve">) </w:t>
      </w:r>
      <w:r>
        <w:t xml:space="preserve">presented </w:t>
      </w:r>
      <w:r w:rsidR="00B61476">
        <w:t xml:space="preserve">seveal </w:t>
      </w:r>
      <w:r>
        <w:t>IT solutions based on Big Data</w:t>
      </w:r>
      <w:r w:rsidR="00B61476">
        <w:t>, AI, ML/DL and Data Science</w:t>
      </w:r>
      <w:r>
        <w:t xml:space="preserve">. </w:t>
      </w:r>
    </w:p>
    <w:p w14:paraId="271657D3" w14:textId="77777777" w:rsidR="00B61476" w:rsidRDefault="00B61476" w:rsidP="00B61476">
      <w:pPr>
        <w:jc w:val="both"/>
      </w:pPr>
    </w:p>
    <w:p w14:paraId="27C64986" w14:textId="2C0FA6CA" w:rsidR="00B61476" w:rsidRDefault="00B61476" w:rsidP="00B61476">
      <w:pPr>
        <w:jc w:val="center"/>
      </w:pPr>
      <w:r>
        <w:rPr>
          <w:noProof/>
        </w:rPr>
        <w:drawing>
          <wp:inline distT="0" distB="0" distL="0" distR="0" wp14:anchorId="443B950A" wp14:editId="45A2A729">
            <wp:extent cx="3842755" cy="2881429"/>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61506" cy="2895489"/>
                    </a:xfrm>
                    <a:prstGeom prst="rect">
                      <a:avLst/>
                    </a:prstGeom>
                    <a:noFill/>
                    <a:ln>
                      <a:noFill/>
                    </a:ln>
                  </pic:spPr>
                </pic:pic>
              </a:graphicData>
            </a:graphic>
          </wp:inline>
        </w:drawing>
      </w:r>
    </w:p>
    <w:p w14:paraId="69C40340" w14:textId="77777777" w:rsidR="00B61476" w:rsidRDefault="00B61476" w:rsidP="00B61476">
      <w:pPr>
        <w:jc w:val="both"/>
      </w:pPr>
    </w:p>
    <w:p w14:paraId="791CB43A" w14:textId="5BD7A36A" w:rsidR="000A1C97" w:rsidRDefault="00B61476" w:rsidP="00B61476">
      <w:pPr>
        <w:jc w:val="both"/>
      </w:pPr>
      <w:r>
        <w:t xml:space="preserve">Their invotavie solutions, challnegs in development </w:t>
      </w:r>
      <w:r>
        <w:t xml:space="preserve">they met </w:t>
      </w:r>
      <w:r>
        <w:t xml:space="preserve">and need for expertise and personal in Big Data and related fields, </w:t>
      </w:r>
      <w:r w:rsidR="00000000">
        <w:t>caused the real interest and discussion among the participants.</w:t>
      </w:r>
    </w:p>
    <w:p w14:paraId="5E84F20B" w14:textId="77777777" w:rsidR="00B61476" w:rsidRDefault="00B61476" w:rsidP="00B61476">
      <w:pPr>
        <w:jc w:val="both"/>
      </w:pPr>
    </w:p>
    <w:p w14:paraId="5D3AFECB" w14:textId="322E26B0" w:rsidR="000A1C97" w:rsidRDefault="00B61476" w:rsidP="00B61476">
      <w:pPr>
        <w:jc w:val="center"/>
      </w:pPr>
      <w:r>
        <w:rPr>
          <w:noProof/>
        </w:rPr>
        <w:drawing>
          <wp:inline distT="0" distB="0" distL="0" distR="0" wp14:anchorId="225629F3" wp14:editId="62DBC4DA">
            <wp:extent cx="3920249" cy="2939536"/>
            <wp:effectExtent l="0" t="0" r="4445" b="0"/>
            <wp:docPr id="14" name="Picture 14" descr="A few men sitting in front of a projecto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few men sitting in front of a projector screen&#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6762" cy="2951918"/>
                    </a:xfrm>
                    <a:prstGeom prst="rect">
                      <a:avLst/>
                    </a:prstGeom>
                    <a:noFill/>
                    <a:ln>
                      <a:noFill/>
                    </a:ln>
                  </pic:spPr>
                </pic:pic>
              </a:graphicData>
            </a:graphic>
          </wp:inline>
        </w:drawing>
      </w:r>
    </w:p>
    <w:p w14:paraId="3B4D96FA" w14:textId="62F49841" w:rsidR="000A1C97" w:rsidRDefault="000A1C97"/>
    <w:p w14:paraId="2AA5B782" w14:textId="77777777" w:rsidR="000A1C97" w:rsidRDefault="000A1C97"/>
    <w:p w14:paraId="14E89597" w14:textId="77777777" w:rsidR="000A1C97" w:rsidRDefault="00000000">
      <w:r>
        <w:lastRenderedPageBreak/>
        <w:t>Finally, the event was completed by fruitful discussions and networking.</w:t>
      </w:r>
    </w:p>
    <w:p w14:paraId="39BF7508" w14:textId="77777777" w:rsidR="000A1C97" w:rsidRDefault="000A1C97"/>
    <w:p w14:paraId="2E72AD74" w14:textId="04C345D0" w:rsidR="000A1C97" w:rsidRDefault="00AF4A13" w:rsidP="00AF4A13">
      <w:pPr>
        <w:jc w:val="center"/>
      </w:pPr>
      <w:r>
        <w:rPr>
          <w:noProof/>
        </w:rPr>
        <w:drawing>
          <wp:inline distT="0" distB="0" distL="0" distR="0" wp14:anchorId="5A7831A9" wp14:editId="32F5DF16">
            <wp:extent cx="3810000" cy="2856869"/>
            <wp:effectExtent l="0" t="0" r="0" b="635"/>
            <wp:docPr id="16" name="Picture 16"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itting at tables&#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15012" cy="2860627"/>
                    </a:xfrm>
                    <a:prstGeom prst="rect">
                      <a:avLst/>
                    </a:prstGeom>
                    <a:noFill/>
                    <a:ln>
                      <a:noFill/>
                    </a:ln>
                  </pic:spPr>
                </pic:pic>
              </a:graphicData>
            </a:graphic>
          </wp:inline>
        </w:drawing>
      </w:r>
    </w:p>
    <w:p w14:paraId="3B6E90A2" w14:textId="77777777" w:rsidR="00AF4A13" w:rsidRDefault="00AF4A13"/>
    <w:p w14:paraId="0074FA1F" w14:textId="4C4EE390" w:rsidR="000A1C97" w:rsidRDefault="00000000" w:rsidP="00AF4A13">
      <w:pPr>
        <w:jc w:val="both"/>
      </w:pPr>
      <w:r>
        <w:t>The turnout of the E</w:t>
      </w:r>
      <w:r w:rsidR="00AF4A13">
        <w:t>3</w:t>
      </w:r>
      <w:r>
        <w:t xml:space="preserve"> event was higher than initially expected. The initial concept was targeted only to disseminate the intellectual outputs of the project. However, since SMEs presented a </w:t>
      </w:r>
      <w:r w:rsidR="00AF4A13">
        <w:t>several</w:t>
      </w:r>
      <w:r>
        <w:t xml:space="preserve"> new use cases and good practices, we’ve adapted the discussion to enrich the project by the real-world cases coming from IT branch solutions having been developed in the region. For the reason given, the participants of the event have been aware of the potential and importance of using Big Data in real-world processes and in developing a Smart Big Data Job Hub.</w:t>
      </w:r>
    </w:p>
    <w:p w14:paraId="22AC1A38" w14:textId="77777777" w:rsidR="000A1C97" w:rsidRDefault="000A1C97"/>
    <w:p w14:paraId="3F7692DA" w14:textId="77777777" w:rsidR="000A1C97" w:rsidRDefault="00000000">
      <w:pPr>
        <w:pStyle w:val="Heading1"/>
      </w:pPr>
      <w:bookmarkStart w:id="3" w:name="_Toc116207340"/>
      <w:r>
        <w:t>Follow-up</w:t>
      </w:r>
      <w:bookmarkEnd w:id="3"/>
      <w:r>
        <w:t xml:space="preserve"> </w:t>
      </w:r>
    </w:p>
    <w:p w14:paraId="42EC7AE1" w14:textId="77777777" w:rsidR="000A1C97" w:rsidRDefault="000A1C97"/>
    <w:p w14:paraId="0532E0BC" w14:textId="77777777" w:rsidR="000A1C97" w:rsidRDefault="00000000" w:rsidP="00AF4A13">
      <w:pPr>
        <w:jc w:val="both"/>
      </w:pPr>
      <w:r>
        <w:t>Multiplier event had an evaluation as integral part. We’ve decided to use an online survey, that participants can access with google form. The evaluation survey had a total of 9 questions. You’ll find a copy of the online survey in the attachments section.</w:t>
      </w:r>
    </w:p>
    <w:p w14:paraId="0BE43B5B" w14:textId="77777777" w:rsidR="000A1C97" w:rsidRDefault="000A1C97"/>
    <w:p w14:paraId="4DC5C83B" w14:textId="77777777" w:rsidR="000A1C97" w:rsidRDefault="00000000">
      <w:r>
        <w:t>1. Logistic preparation and organization of the event</w:t>
      </w:r>
    </w:p>
    <w:p w14:paraId="379F65C9" w14:textId="77777777" w:rsidR="000A1C97" w:rsidRDefault="000A1C97"/>
    <w:tbl>
      <w:tblPr>
        <w:tblStyle w:val="a0"/>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4355BC16" w14:textId="77777777" w:rsidTr="00AF4A13">
        <w:tc>
          <w:tcPr>
            <w:tcW w:w="1576" w:type="dxa"/>
            <w:tcBorders>
              <w:top w:val="nil"/>
              <w:left w:val="nil"/>
              <w:right w:val="nil"/>
            </w:tcBorders>
          </w:tcPr>
          <w:p w14:paraId="7910AE80" w14:textId="77777777" w:rsidR="00AF4A13" w:rsidRDefault="00AF4A13">
            <w:r>
              <w:t>Worst rating</w:t>
            </w:r>
          </w:p>
        </w:tc>
        <w:tc>
          <w:tcPr>
            <w:tcW w:w="1473" w:type="dxa"/>
            <w:tcBorders>
              <w:top w:val="nil"/>
              <w:left w:val="nil"/>
              <w:right w:val="nil"/>
            </w:tcBorders>
          </w:tcPr>
          <w:p w14:paraId="10036694" w14:textId="77777777" w:rsidR="00AF4A13" w:rsidRDefault="00AF4A13"/>
        </w:tc>
        <w:tc>
          <w:tcPr>
            <w:tcW w:w="1474" w:type="dxa"/>
            <w:tcBorders>
              <w:top w:val="nil"/>
              <w:left w:val="nil"/>
              <w:right w:val="nil"/>
            </w:tcBorders>
          </w:tcPr>
          <w:p w14:paraId="6D82FBD4" w14:textId="77777777" w:rsidR="00AF4A13" w:rsidRDefault="00AF4A13"/>
        </w:tc>
        <w:tc>
          <w:tcPr>
            <w:tcW w:w="1477" w:type="dxa"/>
            <w:tcBorders>
              <w:top w:val="nil"/>
              <w:left w:val="nil"/>
              <w:right w:val="nil"/>
            </w:tcBorders>
          </w:tcPr>
          <w:p w14:paraId="0FBAA857" w14:textId="77777777" w:rsidR="00AF4A13" w:rsidRDefault="00AF4A13"/>
        </w:tc>
        <w:tc>
          <w:tcPr>
            <w:tcW w:w="1574" w:type="dxa"/>
            <w:tcBorders>
              <w:top w:val="nil"/>
              <w:left w:val="nil"/>
              <w:right w:val="nil"/>
            </w:tcBorders>
          </w:tcPr>
          <w:p w14:paraId="06D8B99F" w14:textId="77777777" w:rsidR="00AF4A13" w:rsidRDefault="00AF4A13">
            <w:r>
              <w:t>Best rating</w:t>
            </w:r>
          </w:p>
        </w:tc>
      </w:tr>
      <w:tr w:rsidR="00AF4A13" w14:paraId="22701791" w14:textId="77777777" w:rsidTr="00AF4A13">
        <w:tc>
          <w:tcPr>
            <w:tcW w:w="1576" w:type="dxa"/>
          </w:tcPr>
          <w:p w14:paraId="4B1D8217" w14:textId="77777777" w:rsidR="00AF4A13" w:rsidRDefault="00AF4A13">
            <w:r>
              <w:t>1</w:t>
            </w:r>
          </w:p>
        </w:tc>
        <w:tc>
          <w:tcPr>
            <w:tcW w:w="1473" w:type="dxa"/>
          </w:tcPr>
          <w:p w14:paraId="46148DFD" w14:textId="77777777" w:rsidR="00AF4A13" w:rsidRDefault="00AF4A13">
            <w:r>
              <w:t>2</w:t>
            </w:r>
          </w:p>
        </w:tc>
        <w:tc>
          <w:tcPr>
            <w:tcW w:w="1474" w:type="dxa"/>
          </w:tcPr>
          <w:p w14:paraId="1D97F063" w14:textId="77777777" w:rsidR="00AF4A13" w:rsidRDefault="00AF4A13">
            <w:r>
              <w:t>3</w:t>
            </w:r>
          </w:p>
        </w:tc>
        <w:tc>
          <w:tcPr>
            <w:tcW w:w="1477" w:type="dxa"/>
          </w:tcPr>
          <w:p w14:paraId="07A17FAB" w14:textId="77777777" w:rsidR="00AF4A13" w:rsidRDefault="00AF4A13">
            <w:r>
              <w:t>4</w:t>
            </w:r>
          </w:p>
        </w:tc>
        <w:tc>
          <w:tcPr>
            <w:tcW w:w="1574" w:type="dxa"/>
          </w:tcPr>
          <w:p w14:paraId="59AB79E4" w14:textId="77777777" w:rsidR="00AF4A13" w:rsidRDefault="00AF4A13">
            <w:r>
              <w:t>5</w:t>
            </w:r>
          </w:p>
        </w:tc>
      </w:tr>
    </w:tbl>
    <w:p w14:paraId="4144D331" w14:textId="77777777" w:rsidR="000A1C97" w:rsidRDefault="000A1C97"/>
    <w:p w14:paraId="0866DD84" w14:textId="77777777" w:rsidR="000A1C97" w:rsidRDefault="00000000">
      <w:r>
        <w:t>2. Format of the event's agenda</w:t>
      </w:r>
    </w:p>
    <w:p w14:paraId="6D4CB4D7" w14:textId="77777777" w:rsidR="000A1C97" w:rsidRDefault="000A1C97"/>
    <w:tbl>
      <w:tblPr>
        <w:tblStyle w:val="a1"/>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7182E2A4" w14:textId="77777777" w:rsidTr="00AF4A13">
        <w:tc>
          <w:tcPr>
            <w:tcW w:w="1576" w:type="dxa"/>
            <w:tcBorders>
              <w:top w:val="nil"/>
              <w:left w:val="nil"/>
              <w:right w:val="nil"/>
            </w:tcBorders>
          </w:tcPr>
          <w:p w14:paraId="32C29C89" w14:textId="77777777" w:rsidR="00AF4A13" w:rsidRDefault="00AF4A13">
            <w:r>
              <w:t>Worst rating</w:t>
            </w:r>
          </w:p>
        </w:tc>
        <w:tc>
          <w:tcPr>
            <w:tcW w:w="1473" w:type="dxa"/>
            <w:tcBorders>
              <w:top w:val="nil"/>
              <w:left w:val="nil"/>
              <w:right w:val="nil"/>
            </w:tcBorders>
          </w:tcPr>
          <w:p w14:paraId="6EFBF421" w14:textId="77777777" w:rsidR="00AF4A13" w:rsidRDefault="00AF4A13"/>
        </w:tc>
        <w:tc>
          <w:tcPr>
            <w:tcW w:w="1474" w:type="dxa"/>
            <w:tcBorders>
              <w:top w:val="nil"/>
              <w:left w:val="nil"/>
              <w:right w:val="nil"/>
            </w:tcBorders>
          </w:tcPr>
          <w:p w14:paraId="52D19750" w14:textId="77777777" w:rsidR="00AF4A13" w:rsidRDefault="00AF4A13"/>
        </w:tc>
        <w:tc>
          <w:tcPr>
            <w:tcW w:w="1477" w:type="dxa"/>
            <w:tcBorders>
              <w:top w:val="nil"/>
              <w:left w:val="nil"/>
              <w:right w:val="nil"/>
            </w:tcBorders>
          </w:tcPr>
          <w:p w14:paraId="11FA9A73" w14:textId="77777777" w:rsidR="00AF4A13" w:rsidRDefault="00AF4A13"/>
        </w:tc>
        <w:tc>
          <w:tcPr>
            <w:tcW w:w="1574" w:type="dxa"/>
            <w:tcBorders>
              <w:top w:val="nil"/>
              <w:left w:val="nil"/>
              <w:right w:val="nil"/>
            </w:tcBorders>
          </w:tcPr>
          <w:p w14:paraId="5603F961" w14:textId="77777777" w:rsidR="00AF4A13" w:rsidRDefault="00AF4A13">
            <w:r>
              <w:t>Best rating</w:t>
            </w:r>
          </w:p>
        </w:tc>
      </w:tr>
      <w:tr w:rsidR="00AF4A13" w14:paraId="6862941C" w14:textId="77777777" w:rsidTr="00AF4A13">
        <w:tc>
          <w:tcPr>
            <w:tcW w:w="1576" w:type="dxa"/>
          </w:tcPr>
          <w:p w14:paraId="453D96B4" w14:textId="77777777" w:rsidR="00AF4A13" w:rsidRDefault="00AF4A13">
            <w:r>
              <w:t>1</w:t>
            </w:r>
          </w:p>
        </w:tc>
        <w:tc>
          <w:tcPr>
            <w:tcW w:w="1473" w:type="dxa"/>
          </w:tcPr>
          <w:p w14:paraId="66CB4B3C" w14:textId="77777777" w:rsidR="00AF4A13" w:rsidRDefault="00AF4A13">
            <w:r>
              <w:t>2</w:t>
            </w:r>
          </w:p>
        </w:tc>
        <w:tc>
          <w:tcPr>
            <w:tcW w:w="1474" w:type="dxa"/>
          </w:tcPr>
          <w:p w14:paraId="20122074" w14:textId="77777777" w:rsidR="00AF4A13" w:rsidRDefault="00AF4A13">
            <w:r>
              <w:t>3</w:t>
            </w:r>
          </w:p>
        </w:tc>
        <w:tc>
          <w:tcPr>
            <w:tcW w:w="1477" w:type="dxa"/>
          </w:tcPr>
          <w:p w14:paraId="5F63D988" w14:textId="77777777" w:rsidR="00AF4A13" w:rsidRDefault="00AF4A13">
            <w:r>
              <w:t>4</w:t>
            </w:r>
          </w:p>
        </w:tc>
        <w:tc>
          <w:tcPr>
            <w:tcW w:w="1574" w:type="dxa"/>
          </w:tcPr>
          <w:p w14:paraId="149D0F59" w14:textId="77777777" w:rsidR="00AF4A13" w:rsidRDefault="00AF4A13">
            <w:r>
              <w:t>5</w:t>
            </w:r>
          </w:p>
        </w:tc>
      </w:tr>
    </w:tbl>
    <w:p w14:paraId="28D8DAA7" w14:textId="77777777" w:rsidR="000A1C97" w:rsidRDefault="000A1C97"/>
    <w:p w14:paraId="22490266" w14:textId="77777777" w:rsidR="000A1C97" w:rsidRDefault="00000000">
      <w:r>
        <w:t>3. Arrangements of the event (venue, equipment, etc)</w:t>
      </w:r>
    </w:p>
    <w:tbl>
      <w:tblPr>
        <w:tblStyle w:val="a2"/>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42C6E5CE" w14:textId="77777777" w:rsidTr="00AF4A13">
        <w:tc>
          <w:tcPr>
            <w:tcW w:w="1576" w:type="dxa"/>
            <w:tcBorders>
              <w:top w:val="nil"/>
              <w:left w:val="nil"/>
              <w:right w:val="nil"/>
            </w:tcBorders>
          </w:tcPr>
          <w:p w14:paraId="65EDD2B4" w14:textId="77777777" w:rsidR="00AF4A13" w:rsidRDefault="00AF4A13">
            <w:r>
              <w:t>Worst rating</w:t>
            </w:r>
          </w:p>
        </w:tc>
        <w:tc>
          <w:tcPr>
            <w:tcW w:w="1473" w:type="dxa"/>
            <w:tcBorders>
              <w:top w:val="nil"/>
              <w:left w:val="nil"/>
              <w:right w:val="nil"/>
            </w:tcBorders>
          </w:tcPr>
          <w:p w14:paraId="6FB92073" w14:textId="77777777" w:rsidR="00AF4A13" w:rsidRDefault="00AF4A13"/>
        </w:tc>
        <w:tc>
          <w:tcPr>
            <w:tcW w:w="1474" w:type="dxa"/>
            <w:tcBorders>
              <w:top w:val="nil"/>
              <w:left w:val="nil"/>
              <w:right w:val="nil"/>
            </w:tcBorders>
          </w:tcPr>
          <w:p w14:paraId="2C1ECC8C" w14:textId="77777777" w:rsidR="00AF4A13" w:rsidRDefault="00AF4A13"/>
        </w:tc>
        <w:tc>
          <w:tcPr>
            <w:tcW w:w="1477" w:type="dxa"/>
            <w:tcBorders>
              <w:top w:val="nil"/>
              <w:left w:val="nil"/>
              <w:right w:val="nil"/>
            </w:tcBorders>
          </w:tcPr>
          <w:p w14:paraId="0D163E58" w14:textId="77777777" w:rsidR="00AF4A13" w:rsidRDefault="00AF4A13"/>
        </w:tc>
        <w:tc>
          <w:tcPr>
            <w:tcW w:w="1574" w:type="dxa"/>
            <w:tcBorders>
              <w:top w:val="nil"/>
              <w:left w:val="nil"/>
              <w:right w:val="nil"/>
            </w:tcBorders>
          </w:tcPr>
          <w:p w14:paraId="29627FA0" w14:textId="77777777" w:rsidR="00AF4A13" w:rsidRDefault="00AF4A13">
            <w:r>
              <w:t>Best rating</w:t>
            </w:r>
          </w:p>
        </w:tc>
      </w:tr>
      <w:tr w:rsidR="00AF4A13" w14:paraId="1FF2F947" w14:textId="77777777" w:rsidTr="00AF4A13">
        <w:tc>
          <w:tcPr>
            <w:tcW w:w="1576" w:type="dxa"/>
          </w:tcPr>
          <w:p w14:paraId="636AF104" w14:textId="77777777" w:rsidR="00AF4A13" w:rsidRDefault="00AF4A13">
            <w:r>
              <w:t>1</w:t>
            </w:r>
          </w:p>
        </w:tc>
        <w:tc>
          <w:tcPr>
            <w:tcW w:w="1473" w:type="dxa"/>
          </w:tcPr>
          <w:p w14:paraId="18AD16D9" w14:textId="77777777" w:rsidR="00AF4A13" w:rsidRDefault="00AF4A13">
            <w:r>
              <w:t>2</w:t>
            </w:r>
          </w:p>
        </w:tc>
        <w:tc>
          <w:tcPr>
            <w:tcW w:w="1474" w:type="dxa"/>
          </w:tcPr>
          <w:p w14:paraId="435247FE" w14:textId="77777777" w:rsidR="00AF4A13" w:rsidRDefault="00AF4A13">
            <w:r>
              <w:t>3</w:t>
            </w:r>
          </w:p>
        </w:tc>
        <w:tc>
          <w:tcPr>
            <w:tcW w:w="1477" w:type="dxa"/>
          </w:tcPr>
          <w:p w14:paraId="1C54221A" w14:textId="77777777" w:rsidR="00AF4A13" w:rsidRDefault="00AF4A13">
            <w:r>
              <w:t>4</w:t>
            </w:r>
          </w:p>
        </w:tc>
        <w:tc>
          <w:tcPr>
            <w:tcW w:w="1574" w:type="dxa"/>
          </w:tcPr>
          <w:p w14:paraId="62ACF2FF" w14:textId="77777777" w:rsidR="00AF4A13" w:rsidRDefault="00AF4A13">
            <w:r>
              <w:t>5</w:t>
            </w:r>
          </w:p>
        </w:tc>
      </w:tr>
    </w:tbl>
    <w:p w14:paraId="4751EE10" w14:textId="77777777" w:rsidR="000A1C97" w:rsidRDefault="000A1C97"/>
    <w:p w14:paraId="2D26AA6A" w14:textId="77777777" w:rsidR="000A1C97" w:rsidRDefault="00000000">
      <w:r>
        <w:t>4. Duration and timetable of the event</w:t>
      </w:r>
    </w:p>
    <w:p w14:paraId="3F646CBD" w14:textId="77777777" w:rsidR="000A1C97" w:rsidRDefault="000A1C97"/>
    <w:tbl>
      <w:tblPr>
        <w:tblStyle w:val="a3"/>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164844C8" w14:textId="77777777" w:rsidTr="00AF4A13">
        <w:tc>
          <w:tcPr>
            <w:tcW w:w="1576" w:type="dxa"/>
            <w:tcBorders>
              <w:top w:val="nil"/>
              <w:left w:val="nil"/>
              <w:right w:val="nil"/>
            </w:tcBorders>
          </w:tcPr>
          <w:p w14:paraId="0AAC6C66" w14:textId="77777777" w:rsidR="00AF4A13" w:rsidRDefault="00AF4A13">
            <w:r>
              <w:t>Worst rating</w:t>
            </w:r>
          </w:p>
        </w:tc>
        <w:tc>
          <w:tcPr>
            <w:tcW w:w="1473" w:type="dxa"/>
            <w:tcBorders>
              <w:top w:val="nil"/>
              <w:left w:val="nil"/>
              <w:right w:val="nil"/>
            </w:tcBorders>
          </w:tcPr>
          <w:p w14:paraId="13C74173" w14:textId="77777777" w:rsidR="00AF4A13" w:rsidRDefault="00AF4A13"/>
        </w:tc>
        <w:tc>
          <w:tcPr>
            <w:tcW w:w="1474" w:type="dxa"/>
            <w:tcBorders>
              <w:top w:val="nil"/>
              <w:left w:val="nil"/>
              <w:right w:val="nil"/>
            </w:tcBorders>
          </w:tcPr>
          <w:p w14:paraId="5E269BB0" w14:textId="77777777" w:rsidR="00AF4A13" w:rsidRDefault="00AF4A13"/>
        </w:tc>
        <w:tc>
          <w:tcPr>
            <w:tcW w:w="1477" w:type="dxa"/>
            <w:tcBorders>
              <w:top w:val="nil"/>
              <w:left w:val="nil"/>
              <w:right w:val="nil"/>
            </w:tcBorders>
          </w:tcPr>
          <w:p w14:paraId="5DCCDE62" w14:textId="77777777" w:rsidR="00AF4A13" w:rsidRDefault="00AF4A13"/>
        </w:tc>
        <w:tc>
          <w:tcPr>
            <w:tcW w:w="1574" w:type="dxa"/>
            <w:tcBorders>
              <w:top w:val="nil"/>
              <w:left w:val="nil"/>
              <w:right w:val="nil"/>
            </w:tcBorders>
          </w:tcPr>
          <w:p w14:paraId="177C4AA4" w14:textId="77777777" w:rsidR="00AF4A13" w:rsidRDefault="00AF4A13">
            <w:r>
              <w:t>Best rating</w:t>
            </w:r>
          </w:p>
        </w:tc>
      </w:tr>
      <w:tr w:rsidR="00AF4A13" w14:paraId="3ACFA279" w14:textId="77777777" w:rsidTr="00AF4A13">
        <w:tc>
          <w:tcPr>
            <w:tcW w:w="1576" w:type="dxa"/>
          </w:tcPr>
          <w:p w14:paraId="6D835FE8" w14:textId="77777777" w:rsidR="00AF4A13" w:rsidRDefault="00AF4A13">
            <w:r>
              <w:t>1</w:t>
            </w:r>
          </w:p>
        </w:tc>
        <w:tc>
          <w:tcPr>
            <w:tcW w:w="1473" w:type="dxa"/>
          </w:tcPr>
          <w:p w14:paraId="64032A69" w14:textId="77777777" w:rsidR="00AF4A13" w:rsidRDefault="00AF4A13">
            <w:r>
              <w:t>2</w:t>
            </w:r>
          </w:p>
        </w:tc>
        <w:tc>
          <w:tcPr>
            <w:tcW w:w="1474" w:type="dxa"/>
          </w:tcPr>
          <w:p w14:paraId="687EE3F8" w14:textId="77777777" w:rsidR="00AF4A13" w:rsidRDefault="00AF4A13">
            <w:r>
              <w:t>3</w:t>
            </w:r>
          </w:p>
        </w:tc>
        <w:tc>
          <w:tcPr>
            <w:tcW w:w="1477" w:type="dxa"/>
          </w:tcPr>
          <w:p w14:paraId="03E75C3E" w14:textId="77777777" w:rsidR="00AF4A13" w:rsidRDefault="00AF4A13">
            <w:r>
              <w:t>4</w:t>
            </w:r>
          </w:p>
        </w:tc>
        <w:tc>
          <w:tcPr>
            <w:tcW w:w="1574" w:type="dxa"/>
          </w:tcPr>
          <w:p w14:paraId="5DCA73F7" w14:textId="77777777" w:rsidR="00AF4A13" w:rsidRDefault="00AF4A13">
            <w:r>
              <w:t>5</w:t>
            </w:r>
          </w:p>
        </w:tc>
      </w:tr>
    </w:tbl>
    <w:p w14:paraId="4A98CA55" w14:textId="77777777" w:rsidR="000A1C97" w:rsidRDefault="000A1C97"/>
    <w:p w14:paraId="6296F891" w14:textId="77777777" w:rsidR="000A1C97" w:rsidRDefault="00000000">
      <w:r>
        <w:t>5. Comments and recommendations for the next multiplier event's agenda</w:t>
      </w:r>
    </w:p>
    <w:tbl>
      <w:tblPr>
        <w:tblStyle w:val="a4"/>
        <w:tblW w:w="9016"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9016"/>
      </w:tblGrid>
      <w:tr w:rsidR="000A1C97" w14:paraId="00B8D991" w14:textId="77777777">
        <w:tc>
          <w:tcPr>
            <w:tcW w:w="9016" w:type="dxa"/>
          </w:tcPr>
          <w:p w14:paraId="54CABCC6" w14:textId="77777777" w:rsidR="000A1C97" w:rsidRDefault="00000000">
            <w:r>
              <w:t>Open question</w:t>
            </w:r>
          </w:p>
        </w:tc>
      </w:tr>
    </w:tbl>
    <w:p w14:paraId="4E7F36CA" w14:textId="77777777" w:rsidR="000A1C97" w:rsidRDefault="000A1C97"/>
    <w:p w14:paraId="0165B62F" w14:textId="77777777" w:rsidR="000A1C97" w:rsidRDefault="00000000">
      <w:r>
        <w:t>6. Communication between the organizers of the multiplier event  and the participants</w:t>
      </w:r>
    </w:p>
    <w:p w14:paraId="360ADD00" w14:textId="77777777" w:rsidR="000A1C97" w:rsidRDefault="000A1C97"/>
    <w:tbl>
      <w:tblPr>
        <w:tblStyle w:val="a5"/>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05DFD233" w14:textId="77777777" w:rsidTr="00AF4A13">
        <w:tc>
          <w:tcPr>
            <w:tcW w:w="1576" w:type="dxa"/>
            <w:tcBorders>
              <w:top w:val="nil"/>
              <w:left w:val="nil"/>
              <w:right w:val="nil"/>
            </w:tcBorders>
          </w:tcPr>
          <w:p w14:paraId="59CD1E1E" w14:textId="77777777" w:rsidR="00AF4A13" w:rsidRDefault="00AF4A13">
            <w:r>
              <w:t>Worst rating</w:t>
            </w:r>
          </w:p>
        </w:tc>
        <w:tc>
          <w:tcPr>
            <w:tcW w:w="1473" w:type="dxa"/>
            <w:tcBorders>
              <w:top w:val="nil"/>
              <w:left w:val="nil"/>
              <w:right w:val="nil"/>
            </w:tcBorders>
          </w:tcPr>
          <w:p w14:paraId="2D095764" w14:textId="77777777" w:rsidR="00AF4A13" w:rsidRDefault="00AF4A13"/>
        </w:tc>
        <w:tc>
          <w:tcPr>
            <w:tcW w:w="1474" w:type="dxa"/>
            <w:tcBorders>
              <w:top w:val="nil"/>
              <w:left w:val="nil"/>
              <w:right w:val="nil"/>
            </w:tcBorders>
          </w:tcPr>
          <w:p w14:paraId="5A6A5FC8" w14:textId="77777777" w:rsidR="00AF4A13" w:rsidRDefault="00AF4A13"/>
        </w:tc>
        <w:tc>
          <w:tcPr>
            <w:tcW w:w="1477" w:type="dxa"/>
            <w:tcBorders>
              <w:top w:val="nil"/>
              <w:left w:val="nil"/>
              <w:right w:val="nil"/>
            </w:tcBorders>
          </w:tcPr>
          <w:p w14:paraId="3F393001" w14:textId="77777777" w:rsidR="00AF4A13" w:rsidRDefault="00AF4A13"/>
        </w:tc>
        <w:tc>
          <w:tcPr>
            <w:tcW w:w="1574" w:type="dxa"/>
            <w:tcBorders>
              <w:top w:val="nil"/>
              <w:left w:val="nil"/>
              <w:right w:val="nil"/>
            </w:tcBorders>
          </w:tcPr>
          <w:p w14:paraId="0FF35A67" w14:textId="77777777" w:rsidR="00AF4A13" w:rsidRDefault="00AF4A13">
            <w:r>
              <w:t>Best rating</w:t>
            </w:r>
          </w:p>
        </w:tc>
      </w:tr>
      <w:tr w:rsidR="00AF4A13" w14:paraId="1F245383" w14:textId="77777777" w:rsidTr="00AF4A13">
        <w:tc>
          <w:tcPr>
            <w:tcW w:w="1576" w:type="dxa"/>
          </w:tcPr>
          <w:p w14:paraId="768FAB84" w14:textId="77777777" w:rsidR="00AF4A13" w:rsidRDefault="00AF4A13">
            <w:r>
              <w:t>1</w:t>
            </w:r>
          </w:p>
        </w:tc>
        <w:tc>
          <w:tcPr>
            <w:tcW w:w="1473" w:type="dxa"/>
          </w:tcPr>
          <w:p w14:paraId="00B3E19D" w14:textId="77777777" w:rsidR="00AF4A13" w:rsidRDefault="00AF4A13">
            <w:r>
              <w:t>2</w:t>
            </w:r>
          </w:p>
        </w:tc>
        <w:tc>
          <w:tcPr>
            <w:tcW w:w="1474" w:type="dxa"/>
          </w:tcPr>
          <w:p w14:paraId="0FE304DA" w14:textId="77777777" w:rsidR="00AF4A13" w:rsidRDefault="00AF4A13">
            <w:r>
              <w:t>3</w:t>
            </w:r>
          </w:p>
        </w:tc>
        <w:tc>
          <w:tcPr>
            <w:tcW w:w="1477" w:type="dxa"/>
          </w:tcPr>
          <w:p w14:paraId="467745C5" w14:textId="77777777" w:rsidR="00AF4A13" w:rsidRDefault="00AF4A13">
            <w:r>
              <w:t>4</w:t>
            </w:r>
          </w:p>
        </w:tc>
        <w:tc>
          <w:tcPr>
            <w:tcW w:w="1574" w:type="dxa"/>
          </w:tcPr>
          <w:p w14:paraId="68BC6966" w14:textId="77777777" w:rsidR="00AF4A13" w:rsidRDefault="00AF4A13">
            <w:r>
              <w:t>5</w:t>
            </w:r>
          </w:p>
        </w:tc>
      </w:tr>
    </w:tbl>
    <w:p w14:paraId="4FA479D1" w14:textId="77777777" w:rsidR="000A1C97" w:rsidRDefault="000A1C97"/>
    <w:p w14:paraId="73E22DB9" w14:textId="77777777" w:rsidR="000A1C97" w:rsidRDefault="00000000">
      <w:r>
        <w:t>7. Quality of presentations and other materials provided during the multiplier event</w:t>
      </w:r>
    </w:p>
    <w:p w14:paraId="47011A80" w14:textId="77777777" w:rsidR="000A1C97" w:rsidRDefault="000A1C97"/>
    <w:tbl>
      <w:tblPr>
        <w:tblStyle w:val="a6"/>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2CE6CADF" w14:textId="77777777" w:rsidTr="00AF4A13">
        <w:tc>
          <w:tcPr>
            <w:tcW w:w="1576" w:type="dxa"/>
            <w:tcBorders>
              <w:top w:val="nil"/>
              <w:left w:val="nil"/>
              <w:right w:val="nil"/>
            </w:tcBorders>
          </w:tcPr>
          <w:p w14:paraId="106289ED" w14:textId="77777777" w:rsidR="00AF4A13" w:rsidRDefault="00AF4A13">
            <w:r>
              <w:t>Worst rating</w:t>
            </w:r>
          </w:p>
        </w:tc>
        <w:tc>
          <w:tcPr>
            <w:tcW w:w="1473" w:type="dxa"/>
            <w:tcBorders>
              <w:top w:val="nil"/>
              <w:left w:val="nil"/>
              <w:right w:val="nil"/>
            </w:tcBorders>
          </w:tcPr>
          <w:p w14:paraId="2F521261" w14:textId="77777777" w:rsidR="00AF4A13" w:rsidRDefault="00AF4A13"/>
        </w:tc>
        <w:tc>
          <w:tcPr>
            <w:tcW w:w="1474" w:type="dxa"/>
            <w:tcBorders>
              <w:top w:val="nil"/>
              <w:left w:val="nil"/>
              <w:right w:val="nil"/>
            </w:tcBorders>
          </w:tcPr>
          <w:p w14:paraId="7A97DF70" w14:textId="77777777" w:rsidR="00AF4A13" w:rsidRDefault="00AF4A13"/>
        </w:tc>
        <w:tc>
          <w:tcPr>
            <w:tcW w:w="1477" w:type="dxa"/>
            <w:tcBorders>
              <w:top w:val="nil"/>
              <w:left w:val="nil"/>
              <w:right w:val="nil"/>
            </w:tcBorders>
          </w:tcPr>
          <w:p w14:paraId="21022D7A" w14:textId="77777777" w:rsidR="00AF4A13" w:rsidRDefault="00AF4A13"/>
        </w:tc>
        <w:tc>
          <w:tcPr>
            <w:tcW w:w="1574" w:type="dxa"/>
            <w:tcBorders>
              <w:top w:val="nil"/>
              <w:left w:val="nil"/>
              <w:right w:val="nil"/>
            </w:tcBorders>
          </w:tcPr>
          <w:p w14:paraId="6B977816" w14:textId="77777777" w:rsidR="00AF4A13" w:rsidRDefault="00AF4A13">
            <w:r>
              <w:t>Best rating</w:t>
            </w:r>
          </w:p>
        </w:tc>
      </w:tr>
      <w:tr w:rsidR="00AF4A13" w14:paraId="44AEC3A7" w14:textId="77777777" w:rsidTr="00AF4A13">
        <w:tc>
          <w:tcPr>
            <w:tcW w:w="1576" w:type="dxa"/>
          </w:tcPr>
          <w:p w14:paraId="2D018FA0" w14:textId="77777777" w:rsidR="00AF4A13" w:rsidRDefault="00AF4A13">
            <w:r>
              <w:t>1</w:t>
            </w:r>
          </w:p>
        </w:tc>
        <w:tc>
          <w:tcPr>
            <w:tcW w:w="1473" w:type="dxa"/>
          </w:tcPr>
          <w:p w14:paraId="2FEFB2F6" w14:textId="77777777" w:rsidR="00AF4A13" w:rsidRDefault="00AF4A13">
            <w:r>
              <w:t>2</w:t>
            </w:r>
          </w:p>
        </w:tc>
        <w:tc>
          <w:tcPr>
            <w:tcW w:w="1474" w:type="dxa"/>
          </w:tcPr>
          <w:p w14:paraId="19B145EF" w14:textId="77777777" w:rsidR="00AF4A13" w:rsidRDefault="00AF4A13">
            <w:r>
              <w:t>3</w:t>
            </w:r>
          </w:p>
        </w:tc>
        <w:tc>
          <w:tcPr>
            <w:tcW w:w="1477" w:type="dxa"/>
          </w:tcPr>
          <w:p w14:paraId="3A4A7049" w14:textId="77777777" w:rsidR="00AF4A13" w:rsidRDefault="00AF4A13">
            <w:r>
              <w:t>4</w:t>
            </w:r>
          </w:p>
        </w:tc>
        <w:tc>
          <w:tcPr>
            <w:tcW w:w="1574" w:type="dxa"/>
          </w:tcPr>
          <w:p w14:paraId="54C27FD4" w14:textId="77777777" w:rsidR="00AF4A13" w:rsidRDefault="00AF4A13">
            <w:r>
              <w:t>5</w:t>
            </w:r>
          </w:p>
        </w:tc>
      </w:tr>
    </w:tbl>
    <w:p w14:paraId="7F94BD20" w14:textId="77777777" w:rsidR="000A1C97" w:rsidRDefault="000A1C97"/>
    <w:p w14:paraId="08285E34" w14:textId="77777777" w:rsidR="000A1C97" w:rsidRDefault="00000000">
      <w:r>
        <w:t>8. Clearness of the presentation of the coordinator regarding project goals, implementation</w:t>
      </w:r>
    </w:p>
    <w:p w14:paraId="0FB2A1D2" w14:textId="77777777" w:rsidR="000A1C97" w:rsidRDefault="000A1C97"/>
    <w:tbl>
      <w:tblPr>
        <w:tblStyle w:val="a7"/>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093BB3BC" w14:textId="77777777" w:rsidTr="00AF4A13">
        <w:tc>
          <w:tcPr>
            <w:tcW w:w="1576" w:type="dxa"/>
            <w:tcBorders>
              <w:top w:val="nil"/>
              <w:left w:val="nil"/>
              <w:right w:val="nil"/>
            </w:tcBorders>
          </w:tcPr>
          <w:p w14:paraId="52F6C037" w14:textId="77777777" w:rsidR="00AF4A13" w:rsidRDefault="00AF4A13">
            <w:r>
              <w:t>Worst rating</w:t>
            </w:r>
          </w:p>
        </w:tc>
        <w:tc>
          <w:tcPr>
            <w:tcW w:w="1473" w:type="dxa"/>
            <w:tcBorders>
              <w:top w:val="nil"/>
              <w:left w:val="nil"/>
              <w:right w:val="nil"/>
            </w:tcBorders>
          </w:tcPr>
          <w:p w14:paraId="5F38F065" w14:textId="77777777" w:rsidR="00AF4A13" w:rsidRDefault="00AF4A13"/>
        </w:tc>
        <w:tc>
          <w:tcPr>
            <w:tcW w:w="1474" w:type="dxa"/>
            <w:tcBorders>
              <w:top w:val="nil"/>
              <w:left w:val="nil"/>
              <w:right w:val="nil"/>
            </w:tcBorders>
          </w:tcPr>
          <w:p w14:paraId="266B3A8B" w14:textId="77777777" w:rsidR="00AF4A13" w:rsidRDefault="00AF4A13"/>
        </w:tc>
        <w:tc>
          <w:tcPr>
            <w:tcW w:w="1477" w:type="dxa"/>
            <w:tcBorders>
              <w:top w:val="nil"/>
              <w:left w:val="nil"/>
              <w:right w:val="nil"/>
            </w:tcBorders>
          </w:tcPr>
          <w:p w14:paraId="0EC24536" w14:textId="77777777" w:rsidR="00AF4A13" w:rsidRDefault="00AF4A13"/>
        </w:tc>
        <w:tc>
          <w:tcPr>
            <w:tcW w:w="1574" w:type="dxa"/>
            <w:tcBorders>
              <w:top w:val="nil"/>
              <w:left w:val="nil"/>
              <w:right w:val="nil"/>
            </w:tcBorders>
          </w:tcPr>
          <w:p w14:paraId="4DE5F02C" w14:textId="77777777" w:rsidR="00AF4A13" w:rsidRDefault="00AF4A13">
            <w:r>
              <w:t>Best rating</w:t>
            </w:r>
          </w:p>
        </w:tc>
      </w:tr>
      <w:tr w:rsidR="00AF4A13" w14:paraId="3C79BB6E" w14:textId="77777777" w:rsidTr="00AF4A13">
        <w:tc>
          <w:tcPr>
            <w:tcW w:w="1576" w:type="dxa"/>
          </w:tcPr>
          <w:p w14:paraId="526AEE6A" w14:textId="77777777" w:rsidR="00AF4A13" w:rsidRDefault="00AF4A13">
            <w:r>
              <w:t>1</w:t>
            </w:r>
          </w:p>
        </w:tc>
        <w:tc>
          <w:tcPr>
            <w:tcW w:w="1473" w:type="dxa"/>
          </w:tcPr>
          <w:p w14:paraId="6B493E68" w14:textId="77777777" w:rsidR="00AF4A13" w:rsidRDefault="00AF4A13">
            <w:r>
              <w:t>2</w:t>
            </w:r>
          </w:p>
        </w:tc>
        <w:tc>
          <w:tcPr>
            <w:tcW w:w="1474" w:type="dxa"/>
          </w:tcPr>
          <w:p w14:paraId="73EC1D2E" w14:textId="77777777" w:rsidR="00AF4A13" w:rsidRDefault="00AF4A13">
            <w:r>
              <w:t>3</w:t>
            </w:r>
          </w:p>
        </w:tc>
        <w:tc>
          <w:tcPr>
            <w:tcW w:w="1477" w:type="dxa"/>
          </w:tcPr>
          <w:p w14:paraId="5C4D0FEE" w14:textId="77777777" w:rsidR="00AF4A13" w:rsidRDefault="00AF4A13">
            <w:r>
              <w:t>4</w:t>
            </w:r>
          </w:p>
        </w:tc>
        <w:tc>
          <w:tcPr>
            <w:tcW w:w="1574" w:type="dxa"/>
          </w:tcPr>
          <w:p w14:paraId="1368F488" w14:textId="77777777" w:rsidR="00AF4A13" w:rsidRDefault="00AF4A13">
            <w:r>
              <w:t>5</w:t>
            </w:r>
          </w:p>
        </w:tc>
      </w:tr>
    </w:tbl>
    <w:p w14:paraId="25184361" w14:textId="77777777" w:rsidR="000A1C97" w:rsidRDefault="000A1C97"/>
    <w:p w14:paraId="2EDDA09A" w14:textId="77777777" w:rsidR="000A1C97" w:rsidRDefault="00000000">
      <w:r>
        <w:t>9. Opportunities to express your opinion and influence decisions</w:t>
      </w:r>
    </w:p>
    <w:p w14:paraId="07670EE9" w14:textId="77777777" w:rsidR="000A1C97" w:rsidRDefault="000A1C97"/>
    <w:tbl>
      <w:tblPr>
        <w:tblStyle w:val="a8"/>
        <w:tblW w:w="757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00" w:firstRow="0" w:lastRow="0" w:firstColumn="0" w:lastColumn="0" w:noHBand="0" w:noVBand="1"/>
      </w:tblPr>
      <w:tblGrid>
        <w:gridCol w:w="1576"/>
        <w:gridCol w:w="1473"/>
        <w:gridCol w:w="1474"/>
        <w:gridCol w:w="1477"/>
        <w:gridCol w:w="1574"/>
      </w:tblGrid>
      <w:tr w:rsidR="00AF4A13" w14:paraId="1AA02B65" w14:textId="77777777" w:rsidTr="00AF4A13">
        <w:tc>
          <w:tcPr>
            <w:tcW w:w="1576" w:type="dxa"/>
            <w:tcBorders>
              <w:top w:val="nil"/>
              <w:left w:val="nil"/>
              <w:right w:val="nil"/>
            </w:tcBorders>
          </w:tcPr>
          <w:p w14:paraId="17B3C7C1" w14:textId="77777777" w:rsidR="00AF4A13" w:rsidRDefault="00AF4A13">
            <w:r>
              <w:t>Worst rating</w:t>
            </w:r>
          </w:p>
        </w:tc>
        <w:tc>
          <w:tcPr>
            <w:tcW w:w="1473" w:type="dxa"/>
            <w:tcBorders>
              <w:top w:val="nil"/>
              <w:left w:val="nil"/>
              <w:right w:val="nil"/>
            </w:tcBorders>
          </w:tcPr>
          <w:p w14:paraId="6702F90C" w14:textId="77777777" w:rsidR="00AF4A13" w:rsidRDefault="00AF4A13"/>
        </w:tc>
        <w:tc>
          <w:tcPr>
            <w:tcW w:w="1474" w:type="dxa"/>
            <w:tcBorders>
              <w:top w:val="nil"/>
              <w:left w:val="nil"/>
              <w:right w:val="nil"/>
            </w:tcBorders>
          </w:tcPr>
          <w:p w14:paraId="78193B90" w14:textId="77777777" w:rsidR="00AF4A13" w:rsidRDefault="00AF4A13"/>
        </w:tc>
        <w:tc>
          <w:tcPr>
            <w:tcW w:w="1477" w:type="dxa"/>
            <w:tcBorders>
              <w:top w:val="nil"/>
              <w:left w:val="nil"/>
              <w:right w:val="nil"/>
            </w:tcBorders>
          </w:tcPr>
          <w:p w14:paraId="0B7F3FD6" w14:textId="77777777" w:rsidR="00AF4A13" w:rsidRDefault="00AF4A13"/>
        </w:tc>
        <w:tc>
          <w:tcPr>
            <w:tcW w:w="1574" w:type="dxa"/>
            <w:tcBorders>
              <w:top w:val="nil"/>
              <w:left w:val="nil"/>
              <w:right w:val="nil"/>
            </w:tcBorders>
          </w:tcPr>
          <w:p w14:paraId="2BC0B302" w14:textId="77777777" w:rsidR="00AF4A13" w:rsidRDefault="00AF4A13">
            <w:r>
              <w:t>Best rating</w:t>
            </w:r>
          </w:p>
        </w:tc>
      </w:tr>
      <w:tr w:rsidR="00AF4A13" w14:paraId="5469E650" w14:textId="77777777" w:rsidTr="00AF4A13">
        <w:tc>
          <w:tcPr>
            <w:tcW w:w="1576" w:type="dxa"/>
          </w:tcPr>
          <w:p w14:paraId="0DAD891A" w14:textId="77777777" w:rsidR="00AF4A13" w:rsidRDefault="00AF4A13">
            <w:r>
              <w:t>1</w:t>
            </w:r>
          </w:p>
        </w:tc>
        <w:tc>
          <w:tcPr>
            <w:tcW w:w="1473" w:type="dxa"/>
          </w:tcPr>
          <w:p w14:paraId="557161E4" w14:textId="77777777" w:rsidR="00AF4A13" w:rsidRDefault="00AF4A13">
            <w:r>
              <w:t>2</w:t>
            </w:r>
          </w:p>
        </w:tc>
        <w:tc>
          <w:tcPr>
            <w:tcW w:w="1474" w:type="dxa"/>
          </w:tcPr>
          <w:p w14:paraId="79C5518C" w14:textId="77777777" w:rsidR="00AF4A13" w:rsidRDefault="00AF4A13">
            <w:r>
              <w:t>3</w:t>
            </w:r>
          </w:p>
        </w:tc>
        <w:tc>
          <w:tcPr>
            <w:tcW w:w="1477" w:type="dxa"/>
          </w:tcPr>
          <w:p w14:paraId="3B150C1B" w14:textId="77777777" w:rsidR="00AF4A13" w:rsidRDefault="00AF4A13">
            <w:r>
              <w:t>4</w:t>
            </w:r>
          </w:p>
        </w:tc>
        <w:tc>
          <w:tcPr>
            <w:tcW w:w="1574" w:type="dxa"/>
          </w:tcPr>
          <w:p w14:paraId="317E46AB" w14:textId="77777777" w:rsidR="00AF4A13" w:rsidRDefault="00AF4A13">
            <w:r>
              <w:t>5</w:t>
            </w:r>
          </w:p>
        </w:tc>
      </w:tr>
    </w:tbl>
    <w:p w14:paraId="7DB55CE1" w14:textId="77777777" w:rsidR="000A1C97" w:rsidRDefault="000A1C97"/>
    <w:p w14:paraId="31B9316E" w14:textId="77777777" w:rsidR="000A1C97" w:rsidRDefault="000A1C97"/>
    <w:p w14:paraId="28AA0F05" w14:textId="77777777" w:rsidR="000A1C97" w:rsidRDefault="000A1C97"/>
    <w:p w14:paraId="1F0F064A" w14:textId="77777777" w:rsidR="000A1C97" w:rsidRDefault="00000000">
      <w:pPr>
        <w:pStyle w:val="Heading1"/>
      </w:pPr>
      <w:bookmarkStart w:id="4" w:name="_Toc116207341"/>
      <w:r>
        <w:t>Attachments</w:t>
      </w:r>
      <w:bookmarkEnd w:id="4"/>
    </w:p>
    <w:p w14:paraId="1E7105B3" w14:textId="77777777" w:rsidR="000A1C97" w:rsidRDefault="000A1C97"/>
    <w:p w14:paraId="70F45C12" w14:textId="77777777" w:rsidR="000A1C97" w:rsidRDefault="00000000">
      <w:pPr>
        <w:pStyle w:val="Heading2"/>
      </w:pPr>
      <w:bookmarkStart w:id="5" w:name="_Toc116207342"/>
      <w:r>
        <w:t>Evaluation survey</w:t>
      </w:r>
      <w:bookmarkEnd w:id="5"/>
    </w:p>
    <w:p w14:paraId="697D19A5" w14:textId="77777777" w:rsidR="000A1C97" w:rsidRDefault="000A1C97"/>
    <w:p w14:paraId="7F4DB990" w14:textId="644762C0" w:rsidR="000A1C97" w:rsidRDefault="00AF4A13">
      <w:r>
        <w:rPr>
          <w:noProof/>
        </w:rPr>
        <w:lastRenderedPageBreak/>
        <w:drawing>
          <wp:inline distT="0" distB="0" distL="0" distR="0" wp14:anchorId="21A447D4" wp14:editId="541791B4">
            <wp:extent cx="5055904" cy="7397262"/>
            <wp:effectExtent l="0" t="0" r="0" b="0"/>
            <wp:docPr id="17" name="Picture 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25"/>
                    <a:stretch>
                      <a:fillRect/>
                    </a:stretch>
                  </pic:blipFill>
                  <pic:spPr>
                    <a:xfrm>
                      <a:off x="0" y="0"/>
                      <a:ext cx="5060155" cy="7403481"/>
                    </a:xfrm>
                    <a:prstGeom prst="rect">
                      <a:avLst/>
                    </a:prstGeom>
                  </pic:spPr>
                </pic:pic>
              </a:graphicData>
            </a:graphic>
          </wp:inline>
        </w:drawing>
      </w:r>
    </w:p>
    <w:p w14:paraId="63D4B55B" w14:textId="77777777" w:rsidR="000A1C97" w:rsidRDefault="000A1C97"/>
    <w:p w14:paraId="723E6190" w14:textId="77777777" w:rsidR="000A1C97" w:rsidRDefault="00000000">
      <w:r>
        <w:rPr>
          <w:noProof/>
        </w:rPr>
        <w:lastRenderedPageBreak/>
        <w:drawing>
          <wp:inline distT="0" distB="0" distL="0" distR="0" wp14:anchorId="3A37D8B1" wp14:editId="2922796D">
            <wp:extent cx="5076092" cy="6312877"/>
            <wp:effectExtent l="0" t="0" r="0" b="0"/>
            <wp:docPr id="31" name="image7.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Graphical user interface, text, application, email&#10;&#10;Description automatically generated"/>
                    <pic:cNvPicPr preferRelativeResize="0"/>
                  </pic:nvPicPr>
                  <pic:blipFill>
                    <a:blip r:embed="rId26"/>
                    <a:srcRect/>
                    <a:stretch>
                      <a:fillRect/>
                    </a:stretch>
                  </pic:blipFill>
                  <pic:spPr>
                    <a:xfrm>
                      <a:off x="0" y="0"/>
                      <a:ext cx="5088659" cy="6328506"/>
                    </a:xfrm>
                    <a:prstGeom prst="rect">
                      <a:avLst/>
                    </a:prstGeom>
                    <a:ln/>
                  </pic:spPr>
                </pic:pic>
              </a:graphicData>
            </a:graphic>
          </wp:inline>
        </w:drawing>
      </w:r>
    </w:p>
    <w:p w14:paraId="5E31B4AA" w14:textId="77777777" w:rsidR="000A1C97" w:rsidRDefault="000A1C97"/>
    <w:p w14:paraId="33ECD891" w14:textId="77777777" w:rsidR="000A1C97" w:rsidRDefault="00000000">
      <w:r>
        <w:rPr>
          <w:noProof/>
        </w:rPr>
        <w:lastRenderedPageBreak/>
        <w:drawing>
          <wp:inline distT="0" distB="0" distL="0" distR="0" wp14:anchorId="69BCC591" wp14:editId="0041E5D5">
            <wp:extent cx="5087815" cy="3839308"/>
            <wp:effectExtent l="0" t="0" r="0" b="8890"/>
            <wp:docPr id="32" name="image14.png" descr="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Text, application&#10;&#10;Description automatically generated"/>
                    <pic:cNvPicPr preferRelativeResize="0"/>
                  </pic:nvPicPr>
                  <pic:blipFill>
                    <a:blip r:embed="rId27"/>
                    <a:srcRect/>
                    <a:stretch>
                      <a:fillRect/>
                    </a:stretch>
                  </pic:blipFill>
                  <pic:spPr>
                    <a:xfrm>
                      <a:off x="0" y="0"/>
                      <a:ext cx="5105163" cy="3852399"/>
                    </a:xfrm>
                    <a:prstGeom prst="rect">
                      <a:avLst/>
                    </a:prstGeom>
                    <a:ln/>
                  </pic:spPr>
                </pic:pic>
              </a:graphicData>
            </a:graphic>
          </wp:inline>
        </w:drawing>
      </w:r>
    </w:p>
    <w:p w14:paraId="203D015A" w14:textId="77777777" w:rsidR="000A1C97" w:rsidRDefault="000A1C97"/>
    <w:p w14:paraId="5F69A8E5" w14:textId="77777777" w:rsidR="000A1C97" w:rsidRDefault="000A1C97"/>
    <w:p w14:paraId="738132CE" w14:textId="77777777" w:rsidR="000A1C97" w:rsidRDefault="00000000">
      <w:pPr>
        <w:pStyle w:val="Heading2"/>
      </w:pPr>
      <w:bookmarkStart w:id="6" w:name="_Toc116207343"/>
      <w:r>
        <w:t>Presentations of reports</w:t>
      </w:r>
      <w:bookmarkEnd w:id="6"/>
    </w:p>
    <w:p w14:paraId="3E86EBF7" w14:textId="77777777" w:rsidR="000A1C97" w:rsidRDefault="000A1C97"/>
    <w:p w14:paraId="5917488F" w14:textId="7955E743" w:rsidR="000A1C97" w:rsidRDefault="00000000">
      <w:r>
        <w:t xml:space="preserve">Link to the presentations </w:t>
      </w:r>
      <w:r w:rsidR="002258C8">
        <w:t xml:space="preserve">- </w:t>
      </w:r>
      <w:hyperlink r:id="rId28" w:history="1">
        <w:r w:rsidR="002258C8" w:rsidRPr="004D2EA4">
          <w:rPr>
            <w:rStyle w:val="Hyperlink"/>
          </w:rPr>
          <w:t>https://drive.google.com/drive/u/0/folders/1Zs2sTuiGgCRs7q1kgnP2iVdcwmtFrExp</w:t>
        </w:r>
      </w:hyperlink>
      <w:r w:rsidR="002258C8">
        <w:t xml:space="preserve"> </w:t>
      </w:r>
    </w:p>
    <w:p w14:paraId="6D476A04" w14:textId="77777777" w:rsidR="000A1C97" w:rsidRDefault="000A1C97"/>
    <w:p w14:paraId="67BB1403" w14:textId="77777777" w:rsidR="000A1C97" w:rsidRDefault="00000000">
      <w:pPr>
        <w:pStyle w:val="Heading2"/>
      </w:pPr>
      <w:bookmarkStart w:id="7" w:name="_Toc116207344"/>
      <w:r>
        <w:t>Video recordings</w:t>
      </w:r>
      <w:bookmarkEnd w:id="7"/>
    </w:p>
    <w:p w14:paraId="0EFB9AF9" w14:textId="77777777" w:rsidR="000A1C97" w:rsidRDefault="000A1C97"/>
    <w:p w14:paraId="6574FACD" w14:textId="7909C965" w:rsidR="000A1C97" w:rsidRDefault="00000000">
      <w:r>
        <w:t>Link to video recor</w:t>
      </w:r>
      <w:r w:rsidR="002258C8">
        <w:t>d</w:t>
      </w:r>
      <w:r>
        <w:t xml:space="preserve">ings </w:t>
      </w:r>
      <w:r w:rsidR="002258C8">
        <w:t xml:space="preserve">- </w:t>
      </w:r>
      <w:hyperlink r:id="rId29" w:history="1">
        <w:r w:rsidR="002258C8" w:rsidRPr="004D2EA4">
          <w:rPr>
            <w:rStyle w:val="Hyperlink"/>
          </w:rPr>
          <w:t>https://www.youtube.com/watch?v=Fg-VQ-yA084</w:t>
        </w:r>
      </w:hyperlink>
      <w:r w:rsidR="002258C8">
        <w:t xml:space="preserve"> </w:t>
      </w:r>
    </w:p>
    <w:p w14:paraId="53C67B17" w14:textId="77777777" w:rsidR="000A1C97" w:rsidRDefault="000A1C97"/>
    <w:p w14:paraId="22C462FF" w14:textId="74ED9AA4" w:rsidR="00710F14" w:rsidRDefault="00000000" w:rsidP="00710F14">
      <w:pPr>
        <w:pStyle w:val="Heading2"/>
      </w:pPr>
      <w:bookmarkStart w:id="8" w:name="_Toc116207345"/>
      <w:r>
        <w:t>Participation list</w:t>
      </w:r>
      <w:r w:rsidR="00710F14">
        <w:t xml:space="preserve"> –</w:t>
      </w:r>
      <w:bookmarkEnd w:id="8"/>
      <w:r w:rsidR="00710F14">
        <w:t xml:space="preserve"> </w:t>
      </w:r>
    </w:p>
    <w:p w14:paraId="60A157AF" w14:textId="02FFC920" w:rsidR="00710F14" w:rsidRDefault="00710F14" w:rsidP="00710F14">
      <w:hyperlink r:id="rId30" w:history="1">
        <w:r w:rsidRPr="00D44AC2">
          <w:rPr>
            <w:rStyle w:val="Hyperlink"/>
          </w:rPr>
          <w:t>https://drive.google.com/drive/u/0/folders/1Zs2sTuiGgCRs7q1kgnP2iVdcwmtFrExp</w:t>
        </w:r>
      </w:hyperlink>
      <w:r>
        <w:t xml:space="preserve"> </w:t>
      </w:r>
    </w:p>
    <w:p w14:paraId="4FFAEECE" w14:textId="1F782E9F" w:rsidR="00D8195A" w:rsidRDefault="00D8195A" w:rsidP="00710F14">
      <w:r>
        <w:br w:type="page"/>
      </w:r>
    </w:p>
    <w:p w14:paraId="41614890" w14:textId="7FD77E21" w:rsidR="000A1C97" w:rsidRDefault="000A1C97">
      <w:pPr>
        <w:rPr>
          <w:noProof/>
        </w:rPr>
      </w:pPr>
    </w:p>
    <w:p w14:paraId="090EC083" w14:textId="1A81ACC0" w:rsidR="00D8195A" w:rsidRDefault="00D8195A">
      <w:r w:rsidRPr="00D8195A">
        <w:rPr>
          <w:noProof/>
        </w:rPr>
        <w:drawing>
          <wp:inline distT="0" distB="0" distL="0" distR="0" wp14:anchorId="1654C62A" wp14:editId="65161071">
            <wp:extent cx="5746115" cy="8089900"/>
            <wp:effectExtent l="0" t="0" r="698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1023" cy="8096810"/>
                    </a:xfrm>
                    <a:prstGeom prst="rect">
                      <a:avLst/>
                    </a:prstGeom>
                    <a:noFill/>
                    <a:ln>
                      <a:noFill/>
                    </a:ln>
                  </pic:spPr>
                </pic:pic>
              </a:graphicData>
            </a:graphic>
          </wp:inline>
        </w:drawing>
      </w:r>
    </w:p>
    <w:p w14:paraId="7BCCF23A" w14:textId="007588EB" w:rsidR="00D8195A" w:rsidRDefault="00D8195A"/>
    <w:p w14:paraId="38125DF0" w14:textId="322A8862" w:rsidR="00D8195A" w:rsidRDefault="00D8195A">
      <w:r w:rsidRPr="00D8195A">
        <w:rPr>
          <w:noProof/>
        </w:rPr>
        <w:drawing>
          <wp:inline distT="0" distB="0" distL="0" distR="0" wp14:anchorId="23510CBE" wp14:editId="59D097E5">
            <wp:extent cx="5746750" cy="81026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750" cy="8102600"/>
                    </a:xfrm>
                    <a:prstGeom prst="rect">
                      <a:avLst/>
                    </a:prstGeom>
                    <a:noFill/>
                    <a:ln>
                      <a:noFill/>
                    </a:ln>
                  </pic:spPr>
                </pic:pic>
              </a:graphicData>
            </a:graphic>
          </wp:inline>
        </w:drawing>
      </w:r>
    </w:p>
    <w:p w14:paraId="24BEE5C1" w14:textId="326013E5" w:rsidR="00D8195A" w:rsidRDefault="00D8195A"/>
    <w:p w14:paraId="2AE811A8" w14:textId="32C572C4" w:rsidR="00D8195A" w:rsidRDefault="00D8195A">
      <w:r w:rsidRPr="00D8195A">
        <w:rPr>
          <w:noProof/>
        </w:rPr>
        <w:drawing>
          <wp:inline distT="0" distB="0" distL="0" distR="0" wp14:anchorId="6AE80A62" wp14:editId="6BB185F1">
            <wp:extent cx="5746750" cy="82296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750" cy="8229600"/>
                    </a:xfrm>
                    <a:prstGeom prst="rect">
                      <a:avLst/>
                    </a:prstGeom>
                    <a:noFill/>
                    <a:ln>
                      <a:noFill/>
                    </a:ln>
                  </pic:spPr>
                </pic:pic>
              </a:graphicData>
            </a:graphic>
          </wp:inline>
        </w:drawing>
      </w:r>
    </w:p>
    <w:p w14:paraId="5BD09734" w14:textId="011AFBBA" w:rsidR="00D8195A" w:rsidRDefault="00D8195A">
      <w:r w:rsidRPr="00D8195A">
        <w:rPr>
          <w:noProof/>
        </w:rPr>
        <w:lastRenderedPageBreak/>
        <w:drawing>
          <wp:inline distT="0" distB="0" distL="0" distR="0" wp14:anchorId="5EE0CB3F" wp14:editId="3DABC114">
            <wp:extent cx="5746750" cy="83312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750" cy="8331200"/>
                    </a:xfrm>
                    <a:prstGeom prst="rect">
                      <a:avLst/>
                    </a:prstGeom>
                    <a:noFill/>
                    <a:ln>
                      <a:noFill/>
                    </a:ln>
                  </pic:spPr>
                </pic:pic>
              </a:graphicData>
            </a:graphic>
          </wp:inline>
        </w:drawing>
      </w:r>
    </w:p>
    <w:p w14:paraId="0337D1C9" w14:textId="0F77BCE1" w:rsidR="00D8195A" w:rsidRDefault="00D8195A"/>
    <w:p w14:paraId="7F95ACD5" w14:textId="564A20CA" w:rsidR="00D8195A" w:rsidRDefault="00D8195A">
      <w:r w:rsidRPr="00D8195A">
        <w:rPr>
          <w:noProof/>
        </w:rPr>
        <w:drawing>
          <wp:inline distT="0" distB="0" distL="0" distR="0" wp14:anchorId="4B86EF95" wp14:editId="4FAF601F">
            <wp:extent cx="5746750" cy="81153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750" cy="8115300"/>
                    </a:xfrm>
                    <a:prstGeom prst="rect">
                      <a:avLst/>
                    </a:prstGeom>
                    <a:noFill/>
                    <a:ln>
                      <a:noFill/>
                    </a:ln>
                  </pic:spPr>
                </pic:pic>
              </a:graphicData>
            </a:graphic>
          </wp:inline>
        </w:drawing>
      </w:r>
    </w:p>
    <w:sectPr w:rsidR="00D8195A" w:rsidSect="00A73AAF">
      <w:headerReference w:type="default" r:id="rId36"/>
      <w:footerReference w:type="even" r:id="rId37"/>
      <w:footerReference w:type="default" r:id="rId38"/>
      <w:pgSz w:w="11906" w:h="16838"/>
      <w:pgMar w:top="1440" w:right="1416"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344F05" w14:textId="77777777" w:rsidR="00B70B57" w:rsidRDefault="00B70B57">
      <w:r>
        <w:separator/>
      </w:r>
    </w:p>
  </w:endnote>
  <w:endnote w:type="continuationSeparator" w:id="0">
    <w:p w14:paraId="2005A32C" w14:textId="77777777" w:rsidR="00B70B57" w:rsidRDefault="00B70B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49AB8" w14:textId="77777777" w:rsidR="000A1C97" w:rsidRDefault="00000000">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65406234" w14:textId="77777777" w:rsidR="000A1C97" w:rsidRDefault="000A1C97">
    <w:pPr>
      <w:pBdr>
        <w:top w:val="nil"/>
        <w:left w:val="nil"/>
        <w:bottom w:val="nil"/>
        <w:right w:val="nil"/>
        <w:between w:val="nil"/>
      </w:pBdr>
      <w:tabs>
        <w:tab w:val="center" w:pos="4513"/>
        <w:tab w:val="right" w:pos="902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48824" w14:textId="77777777" w:rsidR="000A1C97"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0C30D8">
      <w:rPr>
        <w:noProof/>
        <w:color w:val="000000"/>
      </w:rPr>
      <w:t>1</w:t>
    </w:r>
    <w:r>
      <w:rPr>
        <w:color w:val="000000"/>
      </w:rPr>
      <w:fldChar w:fldCharType="end"/>
    </w:r>
    <w:r>
      <w:rPr>
        <w:color w:val="000000"/>
      </w:rPr>
      <w:t>/</w:t>
    </w:r>
    <w:r>
      <w:rPr>
        <w:color w:val="000000"/>
      </w:rPr>
      <w:fldChar w:fldCharType="begin"/>
    </w:r>
    <w:r>
      <w:rPr>
        <w:color w:val="000000"/>
      </w:rPr>
      <w:instrText>NUMPAGES</w:instrText>
    </w:r>
    <w:r>
      <w:rPr>
        <w:color w:val="000000"/>
      </w:rPr>
      <w:fldChar w:fldCharType="separate"/>
    </w:r>
    <w:r w:rsidR="000C30D8">
      <w:rPr>
        <w:noProof/>
        <w:color w:val="000000"/>
      </w:rPr>
      <w:t>2</w:t>
    </w:r>
    <w:r>
      <w:rPr>
        <w:color w:val="000000"/>
      </w:rPr>
      <w:fldChar w:fldCharType="end"/>
    </w:r>
  </w:p>
  <w:p w14:paraId="58352B47" w14:textId="112DD1DA" w:rsidR="000C30D8" w:rsidRDefault="00000000">
    <w:pPr>
      <w:pBdr>
        <w:top w:val="nil"/>
        <w:left w:val="nil"/>
        <w:bottom w:val="nil"/>
        <w:right w:val="nil"/>
        <w:between w:val="nil"/>
      </w:pBdr>
      <w:tabs>
        <w:tab w:val="center" w:pos="4513"/>
        <w:tab w:val="right" w:pos="9026"/>
      </w:tabs>
      <w:ind w:right="360"/>
      <w:rPr>
        <w:color w:val="000000"/>
        <w:sz w:val="20"/>
        <w:szCs w:val="20"/>
      </w:rPr>
    </w:pPr>
    <w:r>
      <w:rPr>
        <w:color w:val="000000"/>
        <w:sz w:val="20"/>
        <w:szCs w:val="20"/>
      </w:rPr>
      <w:t>iBIGworld Multiplier Event E</w:t>
    </w:r>
    <w:r w:rsidR="000C30D8">
      <w:rPr>
        <w:color w:val="000000"/>
        <w:sz w:val="20"/>
        <w:szCs w:val="20"/>
      </w:rPr>
      <w:t>3</w:t>
    </w:r>
    <w:r>
      <w:rPr>
        <w:color w:val="000000"/>
        <w:sz w:val="20"/>
        <w:szCs w:val="20"/>
      </w:rPr>
      <w:t xml:space="preserve"> report</w:t>
    </w:r>
    <w:r w:rsidR="000C30D8">
      <w:rPr>
        <w:color w:val="000000"/>
        <w:sz w:val="20"/>
        <w:szCs w:val="20"/>
      </w:rPr>
      <w:t xml:space="preserve"> by University of Niš</w:t>
    </w:r>
  </w:p>
  <w:p w14:paraId="7CE18EE9" w14:textId="77777777" w:rsidR="000A1C97" w:rsidRDefault="00000000">
    <w:pPr>
      <w:pBdr>
        <w:top w:val="nil"/>
        <w:left w:val="nil"/>
        <w:bottom w:val="nil"/>
        <w:right w:val="nil"/>
        <w:between w:val="nil"/>
      </w:pBdr>
      <w:tabs>
        <w:tab w:val="center" w:pos="4513"/>
        <w:tab w:val="right" w:pos="9026"/>
      </w:tabs>
      <w:ind w:right="360"/>
      <w:rPr>
        <w:color w:val="000000"/>
        <w:sz w:val="20"/>
        <w:szCs w:val="20"/>
      </w:rPr>
    </w:pPr>
    <w:r>
      <w:rPr>
        <w:color w:val="000000"/>
        <w:sz w:val="20"/>
        <w:szCs w:val="20"/>
      </w:rPr>
      <w:t>Erasmus+ project 2020-1-PL01-KA203-082197</w:t>
    </w:r>
  </w:p>
  <w:p w14:paraId="35795CA8" w14:textId="77777777" w:rsidR="00CE792F" w:rsidRDefault="00CE792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062CC" w14:textId="77777777" w:rsidR="00B70B57" w:rsidRDefault="00B70B57">
      <w:r>
        <w:separator/>
      </w:r>
    </w:p>
  </w:footnote>
  <w:footnote w:type="continuationSeparator" w:id="0">
    <w:p w14:paraId="437D22AD" w14:textId="77777777" w:rsidR="00B70B57" w:rsidRDefault="00B70B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74A65" w14:textId="77777777" w:rsidR="000A1C97" w:rsidRDefault="00000000">
    <w:pPr>
      <w:pBdr>
        <w:top w:val="nil"/>
        <w:left w:val="nil"/>
        <w:bottom w:val="nil"/>
        <w:right w:val="nil"/>
        <w:between w:val="nil"/>
      </w:pBdr>
      <w:tabs>
        <w:tab w:val="center" w:pos="4513"/>
        <w:tab w:val="right" w:pos="9026"/>
      </w:tabs>
      <w:rPr>
        <w:color w:val="000000"/>
      </w:rPr>
    </w:pPr>
    <w:r>
      <w:rPr>
        <w:noProof/>
        <w:color w:val="000000"/>
      </w:rPr>
      <w:drawing>
        <wp:inline distT="0" distB="0" distL="0" distR="0" wp14:anchorId="086065E1" wp14:editId="75311325">
          <wp:extent cx="1015365" cy="718185"/>
          <wp:effectExtent l="0" t="0" r="0" b="0"/>
          <wp:docPr id="3" name="image12.jp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Logo, company name&#10;&#10;Description automatically generated"/>
                  <pic:cNvPicPr preferRelativeResize="0"/>
                </pic:nvPicPr>
                <pic:blipFill>
                  <a:blip r:embed="rId1"/>
                  <a:srcRect t="51494" r="61347"/>
                  <a:stretch>
                    <a:fillRect/>
                  </a:stretch>
                </pic:blipFill>
                <pic:spPr>
                  <a:xfrm>
                    <a:off x="0" y="0"/>
                    <a:ext cx="1015365" cy="718185"/>
                  </a:xfrm>
                  <a:prstGeom prst="rect">
                    <a:avLst/>
                  </a:prstGeom>
                  <a:ln/>
                </pic:spPr>
              </pic:pic>
            </a:graphicData>
          </a:graphic>
        </wp:inline>
      </w:drawing>
    </w:r>
    <w:r>
      <w:rPr>
        <w:color w:val="000000"/>
      </w:rPr>
      <w:tab/>
    </w:r>
    <w:r>
      <w:rPr>
        <w:noProof/>
      </w:rPr>
      <w:drawing>
        <wp:anchor distT="0" distB="0" distL="114300" distR="114300" simplePos="0" relativeHeight="251658240" behindDoc="0" locked="0" layoutInCell="1" hidden="0" allowOverlap="1" wp14:anchorId="76B86B4C" wp14:editId="1BF9425D">
          <wp:simplePos x="0" y="0"/>
          <wp:positionH relativeFrom="column">
            <wp:posOffset>3545403</wp:posOffset>
          </wp:positionH>
          <wp:positionV relativeFrom="paragraph">
            <wp:posOffset>184489</wp:posOffset>
          </wp:positionV>
          <wp:extent cx="2095200" cy="478800"/>
          <wp:effectExtent l="0" t="0" r="0" b="0"/>
          <wp:wrapNone/>
          <wp:docPr id="6" name="image24.jpg" descr="http://eacea.ec.europa.eu/img/visuals/erasmus/jpeg/LogosBeneficairesErasmus+LEFT_EN.jpg"/>
          <wp:cNvGraphicFramePr/>
          <a:graphic xmlns:a="http://schemas.openxmlformats.org/drawingml/2006/main">
            <a:graphicData uri="http://schemas.openxmlformats.org/drawingml/2006/picture">
              <pic:pic xmlns:pic="http://schemas.openxmlformats.org/drawingml/2006/picture">
                <pic:nvPicPr>
                  <pic:cNvPr id="0" name="image24.jpg" descr="http://eacea.ec.europa.eu/img/visuals/erasmus/jpeg/LogosBeneficairesErasmus+LEFT_EN.jpg"/>
                  <pic:cNvPicPr preferRelativeResize="0"/>
                </pic:nvPicPr>
                <pic:blipFill>
                  <a:blip r:embed="rId2"/>
                  <a:srcRect l="26537" t="12745" r="2265" b="13234"/>
                  <a:stretch>
                    <a:fillRect/>
                  </a:stretch>
                </pic:blipFill>
                <pic:spPr>
                  <a:xfrm>
                    <a:off x="0" y="0"/>
                    <a:ext cx="2095200" cy="47880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184985"/>
    <w:multiLevelType w:val="multilevel"/>
    <w:tmpl w:val="4F02576E"/>
    <w:lvl w:ilvl="0">
      <w:start w:val="1"/>
      <w:numFmt w:val="decimal"/>
      <w:pStyle w:val="Heading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3066067"/>
    <w:multiLevelType w:val="multilevel"/>
    <w:tmpl w:val="4708537E"/>
    <w:lvl w:ilvl="0">
      <w:start w:val="1"/>
      <w:numFmt w:val="bullet"/>
      <w:lvlText w:val="■"/>
      <w:lvlJc w:val="left"/>
      <w:pPr>
        <w:ind w:left="720" w:hanging="360"/>
      </w:pPr>
      <w:rPr>
        <w:rFonts w:ascii="Arial" w:eastAsia="Arial" w:hAnsi="Arial" w:cs="Arial"/>
        <w:color w:val="333333"/>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BB0CED"/>
    <w:multiLevelType w:val="hybridMultilevel"/>
    <w:tmpl w:val="38F2F72C"/>
    <w:lvl w:ilvl="0" w:tplc="C87607DC">
      <w:numFmt w:val="bullet"/>
      <w:lvlText w:val="•"/>
      <w:lvlJc w:val="left"/>
      <w:pPr>
        <w:ind w:left="720" w:hanging="360"/>
      </w:pPr>
      <w:rPr>
        <w:rFonts w:ascii="Candara" w:eastAsia="Candara" w:hAnsi="Candara" w:cs="Candara"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 w15:restartNumberingAfterBreak="0">
    <w:nsid w:val="3A963E62"/>
    <w:multiLevelType w:val="hybridMultilevel"/>
    <w:tmpl w:val="C668F5C0"/>
    <w:lvl w:ilvl="0" w:tplc="C87607DC">
      <w:numFmt w:val="bullet"/>
      <w:lvlText w:val="•"/>
      <w:lvlJc w:val="left"/>
      <w:pPr>
        <w:ind w:left="720" w:hanging="360"/>
      </w:pPr>
      <w:rPr>
        <w:rFonts w:ascii="Candara" w:eastAsia="Candara" w:hAnsi="Candara" w:cs="Candara"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15:restartNumberingAfterBreak="0">
    <w:nsid w:val="415A4D73"/>
    <w:multiLevelType w:val="hybridMultilevel"/>
    <w:tmpl w:val="B4C0E10E"/>
    <w:lvl w:ilvl="0" w:tplc="1EA29C4C">
      <w:numFmt w:val="bullet"/>
      <w:lvlText w:val="-"/>
      <w:lvlJc w:val="left"/>
      <w:pPr>
        <w:ind w:left="408" w:hanging="360"/>
      </w:pPr>
      <w:rPr>
        <w:rFonts w:ascii="Candara" w:eastAsiaTheme="minorHAnsi" w:hAnsi="Candara" w:cstheme="minorBidi"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5" w15:restartNumberingAfterBreak="0">
    <w:nsid w:val="679C1946"/>
    <w:multiLevelType w:val="hybridMultilevel"/>
    <w:tmpl w:val="B6AEB954"/>
    <w:lvl w:ilvl="0" w:tplc="C87607DC">
      <w:numFmt w:val="bullet"/>
      <w:lvlText w:val="•"/>
      <w:lvlJc w:val="left"/>
      <w:pPr>
        <w:ind w:left="1080" w:hanging="360"/>
      </w:pPr>
      <w:rPr>
        <w:rFonts w:ascii="Candara" w:eastAsia="Candara" w:hAnsi="Candara" w:cs="Candara"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6" w15:restartNumberingAfterBreak="0">
    <w:nsid w:val="6A2C603B"/>
    <w:multiLevelType w:val="hybridMultilevel"/>
    <w:tmpl w:val="111258C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16cid:durableId="937369799">
    <w:abstractNumId w:val="0"/>
  </w:num>
  <w:num w:numId="2" w16cid:durableId="153381413">
    <w:abstractNumId w:val="6"/>
  </w:num>
  <w:num w:numId="3" w16cid:durableId="1409695223">
    <w:abstractNumId w:val="3"/>
  </w:num>
  <w:num w:numId="4" w16cid:durableId="289870868">
    <w:abstractNumId w:val="5"/>
  </w:num>
  <w:num w:numId="5" w16cid:durableId="2061392132">
    <w:abstractNumId w:val="2"/>
  </w:num>
  <w:num w:numId="6" w16cid:durableId="630746354">
    <w:abstractNumId w:val="1"/>
  </w:num>
  <w:num w:numId="7" w16cid:durableId="25201485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1C97"/>
    <w:rsid w:val="000A1C97"/>
    <w:rsid w:val="000C30D8"/>
    <w:rsid w:val="002258C8"/>
    <w:rsid w:val="00426FC8"/>
    <w:rsid w:val="005B0990"/>
    <w:rsid w:val="005E1D47"/>
    <w:rsid w:val="00666712"/>
    <w:rsid w:val="00710F14"/>
    <w:rsid w:val="0074163A"/>
    <w:rsid w:val="008863E8"/>
    <w:rsid w:val="009B4E40"/>
    <w:rsid w:val="00A24EA0"/>
    <w:rsid w:val="00A401AB"/>
    <w:rsid w:val="00A73AAF"/>
    <w:rsid w:val="00AF4A13"/>
    <w:rsid w:val="00B53A26"/>
    <w:rsid w:val="00B61476"/>
    <w:rsid w:val="00B70B57"/>
    <w:rsid w:val="00CE792F"/>
    <w:rsid w:val="00D51A51"/>
    <w:rsid w:val="00D8195A"/>
    <w:rsid w:val="00D87317"/>
    <w:rsid w:val="00DB1E54"/>
    <w:rsid w:val="00E42DA5"/>
    <w:rsid w:val="00E63083"/>
    <w:rsid w:val="00EB3128"/>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69F6B7"/>
  <w15:docId w15:val="{59941702-9326-4C08-AD1C-810FCA80C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ndara" w:eastAsia="Candara" w:hAnsi="Candara" w:cs="Candara"/>
        <w:sz w:val="22"/>
        <w:szCs w:val="22"/>
        <w:lang w:val="it-IT" w:eastAsia="sr-Latn-R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F01"/>
  </w:style>
  <w:style w:type="paragraph" w:styleId="Heading1">
    <w:name w:val="heading 1"/>
    <w:basedOn w:val="Normal"/>
    <w:next w:val="Normal"/>
    <w:link w:val="Heading1Char"/>
    <w:uiPriority w:val="9"/>
    <w:qFormat/>
    <w:rsid w:val="00E140FF"/>
    <w:pPr>
      <w:keepNext/>
      <w:keepLines/>
      <w:spacing w:before="240"/>
      <w:outlineLvl w:val="0"/>
    </w:pPr>
    <w:rPr>
      <w:rFonts w:eastAsiaTheme="majorEastAsia" w:cstheme="majorBidi"/>
      <w:b/>
      <w:color w:val="2F5496" w:themeColor="accent1" w:themeShade="BF"/>
      <w:sz w:val="28"/>
      <w:szCs w:val="32"/>
      <w:lang w:val="en-GB"/>
    </w:rPr>
  </w:style>
  <w:style w:type="paragraph" w:styleId="Heading2">
    <w:name w:val="heading 2"/>
    <w:basedOn w:val="Normal"/>
    <w:next w:val="Normal"/>
    <w:link w:val="Heading2Char"/>
    <w:uiPriority w:val="9"/>
    <w:unhideWhenUsed/>
    <w:qFormat/>
    <w:rsid w:val="00165B04"/>
    <w:pPr>
      <w:keepNext/>
      <w:keepLines/>
      <w:spacing w:before="40"/>
      <w:outlineLvl w:val="1"/>
    </w:pPr>
    <w:rPr>
      <w:rFonts w:eastAsiaTheme="majorEastAsia" w:cstheme="majorBidi"/>
      <w:b/>
      <w:color w:val="2F5496" w:themeColor="accent1" w:themeShade="BF"/>
      <w:sz w:val="26"/>
      <w:szCs w:val="26"/>
      <w:lang w:val="en-GB"/>
    </w:rPr>
  </w:style>
  <w:style w:type="paragraph" w:styleId="Heading3">
    <w:name w:val="heading 3"/>
    <w:basedOn w:val="Normal"/>
    <w:next w:val="Normal"/>
    <w:link w:val="Heading3Char"/>
    <w:uiPriority w:val="9"/>
    <w:semiHidden/>
    <w:unhideWhenUsed/>
    <w:qFormat/>
    <w:rsid w:val="005412E6"/>
    <w:pPr>
      <w:numPr>
        <w:numId w:val="1"/>
      </w:numPr>
      <w:ind w:left="426" w:hanging="426"/>
      <w:outlineLvl w:val="2"/>
    </w:pPr>
    <w:rPr>
      <w:rFonts w:cs="Calibri"/>
      <w:b/>
      <w:bCs/>
      <w:color w:val="2F5496" w:themeColor="accent1" w:themeShade="BF"/>
      <w:spacing w:val="2"/>
      <w:sz w:val="24"/>
      <w:shd w:val="clear" w:color="auto" w:fill="FFFFFF"/>
      <w:lang w:val="en-G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73401"/>
    <w:pPr>
      <w:contextualSpacing/>
    </w:pPr>
    <w:rPr>
      <w:rFonts w:asciiTheme="majorHAnsi" w:eastAsiaTheme="majorEastAsia" w:hAnsiTheme="majorHAnsi" w:cstheme="majorBidi"/>
      <w:spacing w:val="-10"/>
      <w:kern w:val="28"/>
      <w:sz w:val="56"/>
      <w:szCs w:val="56"/>
    </w:rPr>
  </w:style>
  <w:style w:type="paragraph" w:styleId="NormalWeb">
    <w:name w:val="Normal (Web)"/>
    <w:basedOn w:val="Normal"/>
    <w:uiPriority w:val="99"/>
    <w:unhideWhenUsed/>
    <w:rsid w:val="004E7CFC"/>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99"/>
    <w:rsid w:val="00B94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0"/>
    <w:rsid w:val="00E73401"/>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055047"/>
    <w:pPr>
      <w:ind w:left="720"/>
      <w:contextualSpacing/>
    </w:pPr>
  </w:style>
  <w:style w:type="paragraph" w:styleId="Header">
    <w:name w:val="header"/>
    <w:basedOn w:val="Normal"/>
    <w:link w:val="HeaderChar"/>
    <w:uiPriority w:val="99"/>
    <w:unhideWhenUsed/>
    <w:rsid w:val="00925D20"/>
    <w:pPr>
      <w:tabs>
        <w:tab w:val="center" w:pos="4513"/>
        <w:tab w:val="right" w:pos="9026"/>
      </w:tabs>
    </w:pPr>
  </w:style>
  <w:style w:type="character" w:customStyle="1" w:styleId="HeaderChar">
    <w:name w:val="Header Char"/>
    <w:basedOn w:val="DefaultParagraphFont"/>
    <w:link w:val="Header"/>
    <w:uiPriority w:val="99"/>
    <w:rsid w:val="00925D20"/>
  </w:style>
  <w:style w:type="paragraph" w:styleId="Footer">
    <w:name w:val="footer"/>
    <w:basedOn w:val="Normal"/>
    <w:link w:val="FooterChar"/>
    <w:uiPriority w:val="99"/>
    <w:unhideWhenUsed/>
    <w:rsid w:val="00925D20"/>
    <w:pPr>
      <w:tabs>
        <w:tab w:val="center" w:pos="4513"/>
        <w:tab w:val="right" w:pos="9026"/>
      </w:tabs>
    </w:pPr>
  </w:style>
  <w:style w:type="character" w:customStyle="1" w:styleId="FooterChar">
    <w:name w:val="Footer Char"/>
    <w:basedOn w:val="DefaultParagraphFont"/>
    <w:link w:val="Footer"/>
    <w:uiPriority w:val="99"/>
    <w:rsid w:val="00925D20"/>
  </w:style>
  <w:style w:type="character" w:styleId="PageNumber">
    <w:name w:val="page number"/>
    <w:basedOn w:val="DefaultParagraphFont"/>
    <w:uiPriority w:val="99"/>
    <w:semiHidden/>
    <w:unhideWhenUsed/>
    <w:rsid w:val="00925D20"/>
  </w:style>
  <w:style w:type="paragraph" w:styleId="CommentText">
    <w:name w:val="annotation text"/>
    <w:basedOn w:val="Normal"/>
    <w:link w:val="CommentTextChar"/>
    <w:uiPriority w:val="99"/>
    <w:semiHidden/>
    <w:unhideWhenUsed/>
    <w:rsid w:val="00F80F85"/>
    <w:rPr>
      <w:sz w:val="20"/>
      <w:szCs w:val="20"/>
    </w:rPr>
  </w:style>
  <w:style w:type="character" w:customStyle="1" w:styleId="CommentTextChar">
    <w:name w:val="Comment Text Char"/>
    <w:basedOn w:val="DefaultParagraphFont"/>
    <w:link w:val="CommentText"/>
    <w:uiPriority w:val="99"/>
    <w:semiHidden/>
    <w:rsid w:val="00F80F85"/>
    <w:rPr>
      <w:sz w:val="20"/>
      <w:szCs w:val="20"/>
    </w:rPr>
  </w:style>
  <w:style w:type="paragraph" w:styleId="CommentSubject">
    <w:name w:val="annotation subject"/>
    <w:basedOn w:val="CommentText"/>
    <w:next w:val="CommentText"/>
    <w:link w:val="CommentSubjectChar"/>
    <w:uiPriority w:val="99"/>
    <w:semiHidden/>
    <w:unhideWhenUsed/>
    <w:rsid w:val="00F80F85"/>
    <w:pPr>
      <w:spacing w:after="120"/>
    </w:pPr>
    <w:rPr>
      <w:rFonts w:ascii="Times New Roman" w:eastAsia="Times New Roman" w:hAnsi="Times New Roman" w:cs="Times New Roman"/>
      <w:b/>
      <w:bCs/>
      <w:lang w:val="en-GB" w:eastAsia="it-IT"/>
    </w:rPr>
  </w:style>
  <w:style w:type="character" w:customStyle="1" w:styleId="CommentSubjectChar">
    <w:name w:val="Comment Subject Char"/>
    <w:basedOn w:val="CommentTextChar"/>
    <w:link w:val="CommentSubject"/>
    <w:uiPriority w:val="99"/>
    <w:semiHidden/>
    <w:rsid w:val="00F80F85"/>
    <w:rPr>
      <w:rFonts w:ascii="Times New Roman" w:eastAsia="Times New Roman" w:hAnsi="Times New Roman" w:cs="Times New Roman"/>
      <w:b/>
      <w:bCs/>
      <w:sz w:val="20"/>
      <w:szCs w:val="20"/>
      <w:lang w:val="en-GB" w:eastAsia="it-IT"/>
    </w:rPr>
  </w:style>
  <w:style w:type="character" w:customStyle="1" w:styleId="Heading1Char">
    <w:name w:val="Heading 1 Char"/>
    <w:basedOn w:val="DefaultParagraphFont"/>
    <w:link w:val="Heading1"/>
    <w:uiPriority w:val="9"/>
    <w:rsid w:val="00E140FF"/>
    <w:rPr>
      <w:rFonts w:ascii="Candara" w:eastAsiaTheme="majorEastAsia" w:hAnsi="Candara" w:cstheme="majorBidi"/>
      <w:b/>
      <w:color w:val="2F5496" w:themeColor="accent1" w:themeShade="BF"/>
      <w:sz w:val="28"/>
      <w:szCs w:val="32"/>
      <w:lang w:val="en-GB"/>
    </w:rPr>
  </w:style>
  <w:style w:type="character" w:customStyle="1" w:styleId="Heading2Char">
    <w:name w:val="Heading 2 Char"/>
    <w:basedOn w:val="DefaultParagraphFont"/>
    <w:link w:val="Heading2"/>
    <w:uiPriority w:val="9"/>
    <w:rsid w:val="00165B04"/>
    <w:rPr>
      <w:rFonts w:ascii="Candara" w:eastAsiaTheme="majorEastAsia" w:hAnsi="Candara" w:cstheme="majorBidi"/>
      <w:b/>
      <w:color w:val="2F5496" w:themeColor="accent1" w:themeShade="BF"/>
      <w:sz w:val="26"/>
      <w:szCs w:val="26"/>
      <w:lang w:val="en-GB"/>
    </w:rPr>
  </w:style>
  <w:style w:type="character" w:customStyle="1" w:styleId="Heading3Char">
    <w:name w:val="Heading 3 Char"/>
    <w:basedOn w:val="DefaultParagraphFont"/>
    <w:link w:val="Heading3"/>
    <w:uiPriority w:val="9"/>
    <w:rsid w:val="005412E6"/>
    <w:rPr>
      <w:rFonts w:ascii="Candara" w:hAnsi="Candara" w:cs="Calibri"/>
      <w:b/>
      <w:bCs/>
      <w:color w:val="2F5496" w:themeColor="accent1" w:themeShade="BF"/>
      <w:spacing w:val="2"/>
      <w:lang w:val="en-GB"/>
    </w:rPr>
  </w:style>
  <w:style w:type="paragraph" w:styleId="TOCHeading">
    <w:name w:val="TOC Heading"/>
    <w:basedOn w:val="Heading1"/>
    <w:next w:val="Normal"/>
    <w:uiPriority w:val="39"/>
    <w:unhideWhenUsed/>
    <w:qFormat/>
    <w:rsid w:val="00E140FF"/>
    <w:pPr>
      <w:spacing w:line="259" w:lineRule="auto"/>
      <w:outlineLvl w:val="9"/>
    </w:pPr>
    <w:rPr>
      <w:rFonts w:asciiTheme="majorHAnsi" w:hAnsiTheme="majorHAnsi"/>
      <w:b w:val="0"/>
      <w:sz w:val="32"/>
      <w:lang w:val="en-US"/>
    </w:rPr>
  </w:style>
  <w:style w:type="paragraph" w:styleId="TOC1">
    <w:name w:val="toc 1"/>
    <w:basedOn w:val="Normal"/>
    <w:next w:val="Normal"/>
    <w:autoRedefine/>
    <w:uiPriority w:val="39"/>
    <w:unhideWhenUsed/>
    <w:rsid w:val="00E140FF"/>
    <w:pPr>
      <w:spacing w:after="100"/>
    </w:pPr>
  </w:style>
  <w:style w:type="paragraph" w:styleId="TOC2">
    <w:name w:val="toc 2"/>
    <w:basedOn w:val="Normal"/>
    <w:next w:val="Normal"/>
    <w:autoRedefine/>
    <w:uiPriority w:val="39"/>
    <w:unhideWhenUsed/>
    <w:rsid w:val="00E140FF"/>
    <w:pPr>
      <w:spacing w:after="100"/>
      <w:ind w:left="240"/>
    </w:pPr>
  </w:style>
  <w:style w:type="paragraph" w:styleId="TOC3">
    <w:name w:val="toc 3"/>
    <w:basedOn w:val="Normal"/>
    <w:next w:val="Normal"/>
    <w:autoRedefine/>
    <w:uiPriority w:val="39"/>
    <w:unhideWhenUsed/>
    <w:rsid w:val="00E140FF"/>
    <w:pPr>
      <w:spacing w:after="100"/>
      <w:ind w:left="480"/>
    </w:pPr>
  </w:style>
  <w:style w:type="character" w:styleId="Hyperlink">
    <w:name w:val="Hyperlink"/>
    <w:basedOn w:val="DefaultParagraphFont"/>
    <w:uiPriority w:val="99"/>
    <w:unhideWhenUsed/>
    <w:rsid w:val="00E140FF"/>
    <w:rPr>
      <w:color w:val="0563C1" w:themeColor="hyperlink"/>
      <w:u w:val="single"/>
    </w:rPr>
  </w:style>
  <w:style w:type="character" w:customStyle="1" w:styleId="normaltextrun">
    <w:name w:val="normaltextrun"/>
    <w:basedOn w:val="DefaultParagraphFont"/>
    <w:uiPriority w:val="99"/>
    <w:rsid w:val="006A748C"/>
    <w:rPr>
      <w:rFonts w:cs="Times New Roman"/>
    </w:rPr>
  </w:style>
  <w:style w:type="character" w:customStyle="1" w:styleId="eop">
    <w:name w:val="eop"/>
    <w:basedOn w:val="DefaultParagraphFont"/>
    <w:uiPriority w:val="99"/>
    <w:rsid w:val="006A748C"/>
    <w:rPr>
      <w:rFonts w:cs="Times New Roman"/>
    </w:rPr>
  </w:style>
  <w:style w:type="character" w:styleId="Strong">
    <w:name w:val="Strong"/>
    <w:basedOn w:val="DefaultParagraphFont"/>
    <w:uiPriority w:val="99"/>
    <w:qFormat/>
    <w:rsid w:val="006A748C"/>
    <w:rPr>
      <w:rFonts w:cs="Times New Roman"/>
      <w:b/>
      <w:bCs/>
    </w:rPr>
  </w:style>
  <w:style w:type="character" w:customStyle="1" w:styleId="jlqj4b">
    <w:name w:val="jlqj4b"/>
    <w:basedOn w:val="DefaultParagraphFont"/>
    <w:rsid w:val="009B1A1C"/>
  </w:style>
  <w:style w:type="character" w:customStyle="1" w:styleId="freebirdanalyticsviewquestiontitle">
    <w:name w:val="freebirdanalyticsviewquestiontitle"/>
    <w:basedOn w:val="DefaultParagraphFont"/>
    <w:rsid w:val="009B1A1C"/>
  </w:style>
  <w:style w:type="character" w:styleId="UnresolvedMention">
    <w:name w:val="Unresolved Mention"/>
    <w:basedOn w:val="DefaultParagraphFont"/>
    <w:uiPriority w:val="99"/>
    <w:semiHidden/>
    <w:unhideWhenUsed/>
    <w:rsid w:val="00990D0E"/>
    <w:rPr>
      <w:color w:val="605E5C"/>
      <w:shd w:val="clear" w:color="auto" w:fill="E1DFDD"/>
    </w:rPr>
  </w:style>
  <w:style w:type="table" w:styleId="GridTable4-Accent6">
    <w:name w:val="Grid Table 4 Accent 6"/>
    <w:basedOn w:val="TableNormal"/>
    <w:uiPriority w:val="49"/>
    <w:rsid w:val="00FB02E2"/>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tblStylePr w:type="firstRow">
      <w:rPr>
        <w:b/>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rPr>
      <w:tblPr/>
      <w:tcPr>
        <w:tcBorders>
          <w:top w:val="single" w:sz="4" w:space="0" w:color="70AD47"/>
        </w:tcBorders>
      </w:tcPr>
    </w:tblStylePr>
    <w:tblStylePr w:type="firstCol">
      <w:rPr>
        <w:b/>
      </w:rPr>
    </w:tblStylePr>
    <w:tblStylePr w:type="lastCol">
      <w:rPr>
        <w:b/>
      </w:rPr>
    </w:tblStylePr>
    <w:tblStylePr w:type="band1Vert">
      <w:tblPr/>
      <w:tcPr>
        <w:shd w:val="clear" w:color="auto" w:fill="E2EFD9"/>
      </w:tcPr>
    </w:tblStylePr>
    <w:tblStylePr w:type="band1Horz">
      <w:tblPr/>
      <w:tcPr>
        <w:shd w:val="clear" w:color="auto" w:fill="E2EFD9"/>
      </w:tcPr>
    </w:tblStyle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image" Target="media/image23.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2.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hyperlink" Target="https://www.youtube.com/watch?v=Fg-VQ-yA08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eg"/><Relationship Id="rId32" Type="http://schemas.openxmlformats.org/officeDocument/2006/relationships/image" Target="media/image21.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yperlink" Target="https://drive.google.com/drive/u/0/folders/1Zs2sTuiGgCRs7q1kgnP2iVdcwmtFrExp" TargetMode="External"/><Relationship Id="rId36"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hyperlink" Target="https://ibigworld.ath.edu.pl/index.php/en/" TargetMode="External"/><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s://drive.google.com/drive/u/0/folders/1Zs2sTuiGgCRs7q1kgnP2iVdcwmtFrExp" TargetMode="External"/><Relationship Id="rId35" Type="http://schemas.openxmlformats.org/officeDocument/2006/relationships/image" Target="media/image24.emf"/><Relationship Id="rId8" Type="http://schemas.openxmlformats.org/officeDocument/2006/relationships/image" Target="media/image1.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jpg"/><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0RKGpZvI485Gl6MnZwoAScObwNw==">AMUW2mVZqgKxE6r7iF4p0LmdkMMQRJVpu/OexGk+9+lj8f8f3TDrjq1byk7Kfu7GRO6cz1C7SQe+lisGFwe3jFhlg4AYcO/85LjHLP87Z8JS4rJGRdsgFAAzTU7t/6w3Pk3M0RYZuTSkr9MQ4lfXgJCqq+34l9R7uVbPKL5dpb/Crgzi2Z5KWMffKHmVm7+2qz1ARzximm6ATiaWfmp2bqx1SdfDfUZXuxPezEfpGVwbLB61nq9aFqU=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20</Pages>
  <Words>1710</Words>
  <Characters>9748</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Fabrizio Amarilli</dc:creator>
  <cp:lastModifiedBy>Dragan H. Stojanovic</cp:lastModifiedBy>
  <cp:revision>19</cp:revision>
  <dcterms:created xsi:type="dcterms:W3CDTF">2020-11-17T17:15:00Z</dcterms:created>
  <dcterms:modified xsi:type="dcterms:W3CDTF">2022-10-09T09:28:00Z</dcterms:modified>
</cp:coreProperties>
</file>